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22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1"/>
        <w:gridCol w:w="4986"/>
      </w:tblGrid>
      <w:tr w:rsidR="00824370" w:rsidTr="001B3DFB">
        <w:trPr>
          <w:trHeight w:val="2225"/>
        </w:trPr>
        <w:tc>
          <w:tcPr>
            <w:tcW w:w="5241" w:type="dxa"/>
          </w:tcPr>
          <w:p w:rsidR="00824370" w:rsidRDefault="00824370">
            <w:pPr>
              <w:pStyle w:val="Style3"/>
              <w:widowControl/>
              <w:jc w:val="both"/>
              <w:rPr>
                <w:rStyle w:val="FontStyle41"/>
                <w:rFonts w:ascii="Times New Roman" w:hAnsi="Times New Roman" w:cs="Times New Roman"/>
                <w:sz w:val="24"/>
                <w:szCs w:val="24"/>
                <w:lang w:val="en-US"/>
              </w:rPr>
            </w:pPr>
          </w:p>
        </w:tc>
        <w:tc>
          <w:tcPr>
            <w:tcW w:w="4986" w:type="dxa"/>
          </w:tcPr>
          <w:p w:rsidR="00DA3136" w:rsidRDefault="00DA3136" w:rsidP="00B77DFB">
            <w:pPr>
              <w:pStyle w:val="Style3"/>
              <w:widowControl/>
              <w:spacing w:line="276" w:lineRule="auto"/>
              <w:rPr>
                <w:rStyle w:val="FontStyle41"/>
                <w:rFonts w:ascii="Times New Roman" w:hAnsi="Times New Roman" w:cs="Times New Roman"/>
                <w:sz w:val="24"/>
                <w:szCs w:val="24"/>
                <w:lang w:val="en-US"/>
              </w:rPr>
            </w:pPr>
            <w:r w:rsidRPr="00DA3136">
              <w:rPr>
                <w:rStyle w:val="FontStyle41"/>
                <w:rFonts w:ascii="Times New Roman" w:hAnsi="Times New Roman" w:cs="Times New Roman"/>
                <w:sz w:val="24"/>
                <w:szCs w:val="24"/>
                <w:lang w:val="en-US"/>
              </w:rPr>
              <w:t xml:space="preserve">«Toshkent Dori-Darmon» </w:t>
            </w:r>
          </w:p>
          <w:p w:rsidR="00DA3136" w:rsidRDefault="00DA3136" w:rsidP="00B77DFB">
            <w:pPr>
              <w:pStyle w:val="Style3"/>
              <w:widowControl/>
              <w:spacing w:line="276" w:lineRule="auto"/>
              <w:rPr>
                <w:rStyle w:val="FontStyle41"/>
                <w:rFonts w:ascii="Times New Roman" w:hAnsi="Times New Roman" w:cs="Times New Roman"/>
                <w:sz w:val="24"/>
                <w:szCs w:val="24"/>
                <w:lang w:val="en-US"/>
              </w:rPr>
            </w:pPr>
            <w:r w:rsidRPr="00DA3136">
              <w:rPr>
                <w:rStyle w:val="FontStyle41"/>
                <w:rFonts w:ascii="Times New Roman" w:hAnsi="Times New Roman" w:cs="Times New Roman"/>
                <w:sz w:val="24"/>
                <w:szCs w:val="24"/>
                <w:lang w:val="en-US"/>
              </w:rPr>
              <w:t xml:space="preserve">aksiyadorlik jamiyati </w:t>
            </w:r>
          </w:p>
          <w:p w:rsidR="00DA3136" w:rsidRPr="00DA3136" w:rsidRDefault="00DA3136" w:rsidP="00B77DFB">
            <w:pPr>
              <w:pStyle w:val="Style3"/>
              <w:widowControl/>
              <w:spacing w:line="276" w:lineRule="auto"/>
              <w:rPr>
                <w:rStyle w:val="FontStyle41"/>
                <w:rFonts w:ascii="Times New Roman" w:hAnsi="Times New Roman" w:cs="Times New Roman"/>
                <w:sz w:val="24"/>
                <w:szCs w:val="24"/>
                <w:lang w:val="en-US"/>
              </w:rPr>
            </w:pPr>
            <w:r w:rsidRPr="00DA3136">
              <w:rPr>
                <w:rStyle w:val="FontStyle41"/>
                <w:rFonts w:ascii="Times New Roman" w:hAnsi="Times New Roman" w:cs="Times New Roman"/>
                <w:sz w:val="24"/>
                <w:szCs w:val="24"/>
                <w:lang w:val="en-US"/>
              </w:rPr>
              <w:t>a</w:t>
            </w:r>
            <w:r w:rsidR="00B77DFB">
              <w:rPr>
                <w:rStyle w:val="FontStyle41"/>
                <w:rFonts w:ascii="Times New Roman" w:hAnsi="Times New Roman" w:cs="Times New Roman"/>
                <w:sz w:val="24"/>
                <w:szCs w:val="24"/>
                <w:lang w:val="en-US"/>
              </w:rPr>
              <w:t>ksiyador</w:t>
            </w:r>
            <w:r w:rsidRPr="00DA3136">
              <w:rPr>
                <w:rStyle w:val="FontStyle41"/>
                <w:rFonts w:ascii="Times New Roman" w:hAnsi="Times New Roman" w:cs="Times New Roman"/>
                <w:sz w:val="24"/>
                <w:szCs w:val="24"/>
                <w:lang w:val="en-US"/>
              </w:rPr>
              <w:t xml:space="preserve">larining </w:t>
            </w:r>
          </w:p>
          <w:p w:rsidR="00DA3136" w:rsidRPr="00DA3136" w:rsidRDefault="00DA3136" w:rsidP="00B77DFB">
            <w:pPr>
              <w:pStyle w:val="Style3"/>
              <w:widowControl/>
              <w:spacing w:line="276" w:lineRule="auto"/>
              <w:rPr>
                <w:rStyle w:val="FontStyle41"/>
                <w:rFonts w:ascii="Times New Roman" w:hAnsi="Times New Roman" w:cs="Times New Roman"/>
                <w:sz w:val="24"/>
                <w:szCs w:val="24"/>
                <w:lang w:val="en-US"/>
              </w:rPr>
            </w:pPr>
            <w:r w:rsidRPr="00DA3136">
              <w:rPr>
                <w:rStyle w:val="FontStyle41"/>
                <w:rFonts w:ascii="Times New Roman" w:hAnsi="Times New Roman" w:cs="Times New Roman"/>
                <w:sz w:val="24"/>
                <w:szCs w:val="24"/>
                <w:lang w:val="en-US"/>
              </w:rPr>
              <w:t>2016 yil 26 maydagi</w:t>
            </w:r>
          </w:p>
          <w:p w:rsidR="00DA3136" w:rsidRPr="00DA3136" w:rsidRDefault="00DA3136" w:rsidP="00B77DFB">
            <w:pPr>
              <w:pStyle w:val="Style3"/>
              <w:widowControl/>
              <w:spacing w:line="276" w:lineRule="auto"/>
              <w:rPr>
                <w:rStyle w:val="FontStyle41"/>
                <w:rFonts w:ascii="Times New Roman" w:hAnsi="Times New Roman" w:cs="Times New Roman"/>
                <w:sz w:val="24"/>
                <w:szCs w:val="24"/>
                <w:lang w:val="en-US"/>
              </w:rPr>
            </w:pPr>
            <w:r w:rsidRPr="00DA3136">
              <w:rPr>
                <w:rStyle w:val="FontStyle41"/>
                <w:rFonts w:ascii="Times New Roman" w:hAnsi="Times New Roman" w:cs="Times New Roman"/>
                <w:sz w:val="24"/>
                <w:szCs w:val="24"/>
                <w:lang w:val="en-US"/>
              </w:rPr>
              <w:t>navbatdagi yillik umumiy</w:t>
            </w:r>
          </w:p>
          <w:p w:rsidR="00DA3136" w:rsidRPr="00DA3136" w:rsidRDefault="00DA3136" w:rsidP="00B77DFB">
            <w:pPr>
              <w:pStyle w:val="Style3"/>
              <w:widowControl/>
              <w:spacing w:line="276" w:lineRule="auto"/>
              <w:rPr>
                <w:rStyle w:val="FontStyle41"/>
                <w:rFonts w:ascii="Times New Roman" w:hAnsi="Times New Roman" w:cs="Times New Roman"/>
                <w:sz w:val="24"/>
                <w:szCs w:val="24"/>
                <w:lang w:val="en-US"/>
              </w:rPr>
            </w:pPr>
            <w:r w:rsidRPr="00DA3136">
              <w:rPr>
                <w:rStyle w:val="FontStyle41"/>
                <w:rFonts w:ascii="Times New Roman" w:hAnsi="Times New Roman" w:cs="Times New Roman"/>
                <w:sz w:val="24"/>
                <w:szCs w:val="24"/>
                <w:lang w:val="en-US"/>
              </w:rPr>
              <w:t>yig'ilishi qarori bilan</w:t>
            </w:r>
          </w:p>
          <w:p w:rsidR="00DA3136" w:rsidRPr="00DA3136" w:rsidRDefault="00DA3136" w:rsidP="00B77DFB">
            <w:pPr>
              <w:pStyle w:val="Style3"/>
              <w:widowControl/>
              <w:spacing w:line="276" w:lineRule="auto"/>
              <w:rPr>
                <w:rStyle w:val="FontStyle41"/>
                <w:rFonts w:ascii="Times New Roman" w:hAnsi="Times New Roman" w:cs="Times New Roman"/>
                <w:sz w:val="24"/>
                <w:szCs w:val="24"/>
                <w:lang w:val="en-US"/>
              </w:rPr>
            </w:pPr>
            <w:r w:rsidRPr="00DA3136">
              <w:rPr>
                <w:rStyle w:val="FontStyle41"/>
                <w:rFonts w:ascii="Times New Roman" w:hAnsi="Times New Roman" w:cs="Times New Roman"/>
                <w:sz w:val="24"/>
                <w:szCs w:val="24"/>
                <w:lang w:val="en-US"/>
              </w:rPr>
              <w:t xml:space="preserve"> «TASDIQLANGAN»</w:t>
            </w:r>
          </w:p>
          <w:p w:rsidR="00824370" w:rsidRDefault="00DA3136" w:rsidP="00DA3136">
            <w:pPr>
              <w:pStyle w:val="Style3"/>
              <w:widowControl/>
              <w:rPr>
                <w:rStyle w:val="FontStyle41"/>
                <w:rFonts w:ascii="Times New Roman" w:hAnsi="Times New Roman" w:cs="Times New Roman"/>
                <w:sz w:val="24"/>
                <w:szCs w:val="24"/>
                <w:lang w:val="en-US"/>
              </w:rPr>
            </w:pPr>
            <w:r w:rsidRPr="00824370">
              <w:rPr>
                <w:rStyle w:val="FontStyle41"/>
                <w:rFonts w:ascii="Times New Roman" w:hAnsi="Times New Roman" w:cs="Times New Roman"/>
                <w:sz w:val="24"/>
                <w:szCs w:val="24"/>
              </w:rPr>
              <w:t xml:space="preserve"> </w:t>
            </w:r>
          </w:p>
        </w:tc>
      </w:tr>
      <w:tr w:rsidR="00824370" w:rsidRPr="00DA3136" w:rsidTr="001B3DFB">
        <w:trPr>
          <w:trHeight w:val="560"/>
        </w:trPr>
        <w:tc>
          <w:tcPr>
            <w:tcW w:w="5241" w:type="dxa"/>
          </w:tcPr>
          <w:p w:rsidR="00824370" w:rsidRDefault="00824370">
            <w:pPr>
              <w:pStyle w:val="Style3"/>
              <w:widowControl/>
              <w:jc w:val="both"/>
              <w:rPr>
                <w:rStyle w:val="FontStyle41"/>
                <w:rFonts w:ascii="Times New Roman" w:hAnsi="Times New Roman" w:cs="Times New Roman"/>
                <w:sz w:val="24"/>
                <w:szCs w:val="24"/>
                <w:lang w:val="en-US"/>
              </w:rPr>
            </w:pPr>
          </w:p>
        </w:tc>
        <w:tc>
          <w:tcPr>
            <w:tcW w:w="4986" w:type="dxa"/>
          </w:tcPr>
          <w:p w:rsidR="00824370" w:rsidRDefault="00824370" w:rsidP="00824370">
            <w:pPr>
              <w:jc w:val="center"/>
              <w:rPr>
                <w:rFonts w:ascii="Times New Roman" w:hAnsi="Times New Roman" w:cs="Times New Roman"/>
                <w:lang w:val="uz-Cyrl-UZ"/>
              </w:rPr>
            </w:pPr>
          </w:p>
          <w:p w:rsidR="00824370" w:rsidRPr="00701AFE" w:rsidRDefault="00824370" w:rsidP="00DA3136">
            <w:pPr>
              <w:jc w:val="center"/>
              <w:rPr>
                <w:rStyle w:val="FontStyle41"/>
                <w:rFonts w:ascii="Times New Roman" w:hAnsi="Times New Roman" w:cs="Times New Roman"/>
                <w:sz w:val="24"/>
                <w:szCs w:val="24"/>
                <w:lang w:val="uz-Cyrl-UZ"/>
              </w:rPr>
            </w:pPr>
          </w:p>
        </w:tc>
      </w:tr>
    </w:tbl>
    <w:p w:rsidR="00824370" w:rsidRPr="00701AFE" w:rsidRDefault="00824370">
      <w:pPr>
        <w:pStyle w:val="Style3"/>
        <w:widowControl/>
        <w:ind w:left="5726"/>
        <w:jc w:val="both"/>
        <w:rPr>
          <w:rStyle w:val="FontStyle41"/>
          <w:rFonts w:ascii="Times New Roman" w:hAnsi="Times New Roman" w:cs="Times New Roman"/>
          <w:sz w:val="24"/>
          <w:szCs w:val="24"/>
          <w:lang w:val="uz-Cyrl-UZ"/>
        </w:rPr>
      </w:pPr>
    </w:p>
    <w:p w:rsidR="00824370" w:rsidRPr="00701AFE" w:rsidRDefault="00824370">
      <w:pPr>
        <w:pStyle w:val="Style3"/>
        <w:widowControl/>
        <w:ind w:left="5726"/>
        <w:jc w:val="both"/>
        <w:rPr>
          <w:rStyle w:val="FontStyle41"/>
          <w:rFonts w:ascii="Times New Roman" w:hAnsi="Times New Roman" w:cs="Times New Roman"/>
          <w:sz w:val="24"/>
          <w:szCs w:val="24"/>
          <w:lang w:val="uz-Cyrl-UZ"/>
        </w:rPr>
      </w:pPr>
    </w:p>
    <w:p w:rsidR="006E4185" w:rsidRDefault="006E4185">
      <w:pPr>
        <w:pStyle w:val="Style4"/>
        <w:widowControl/>
        <w:spacing w:line="240" w:lineRule="exact"/>
        <w:jc w:val="center"/>
        <w:rPr>
          <w:rFonts w:ascii="Times New Roman" w:hAnsi="Times New Roman" w:cs="Times New Roman"/>
          <w:sz w:val="20"/>
          <w:szCs w:val="20"/>
          <w:lang w:val="uz-Cyrl-UZ"/>
        </w:rPr>
      </w:pPr>
    </w:p>
    <w:p w:rsidR="00824370" w:rsidRDefault="00824370">
      <w:pPr>
        <w:pStyle w:val="Style4"/>
        <w:widowControl/>
        <w:spacing w:line="240" w:lineRule="exact"/>
        <w:jc w:val="center"/>
        <w:rPr>
          <w:rFonts w:ascii="Times New Roman" w:hAnsi="Times New Roman" w:cs="Times New Roman"/>
          <w:sz w:val="20"/>
          <w:szCs w:val="20"/>
          <w:lang w:val="uz-Cyrl-UZ"/>
        </w:rPr>
      </w:pPr>
    </w:p>
    <w:p w:rsidR="00474A5F" w:rsidRDefault="00474A5F">
      <w:pPr>
        <w:pStyle w:val="Style4"/>
        <w:widowControl/>
        <w:spacing w:line="240" w:lineRule="exact"/>
        <w:jc w:val="center"/>
        <w:rPr>
          <w:rFonts w:ascii="Times New Roman" w:hAnsi="Times New Roman" w:cs="Times New Roman"/>
          <w:sz w:val="20"/>
          <w:szCs w:val="20"/>
          <w:lang w:val="uz-Cyrl-UZ"/>
        </w:rPr>
      </w:pPr>
    </w:p>
    <w:p w:rsidR="00474A5F" w:rsidRDefault="00474A5F">
      <w:pPr>
        <w:pStyle w:val="Style4"/>
        <w:widowControl/>
        <w:spacing w:line="240" w:lineRule="exact"/>
        <w:jc w:val="center"/>
        <w:rPr>
          <w:rFonts w:ascii="Times New Roman" w:hAnsi="Times New Roman" w:cs="Times New Roman"/>
          <w:sz w:val="20"/>
          <w:szCs w:val="20"/>
          <w:lang w:val="uz-Cyrl-UZ"/>
        </w:rPr>
      </w:pPr>
    </w:p>
    <w:p w:rsidR="00474A5F" w:rsidRDefault="00474A5F">
      <w:pPr>
        <w:pStyle w:val="Style4"/>
        <w:widowControl/>
        <w:spacing w:line="240" w:lineRule="exact"/>
        <w:jc w:val="center"/>
        <w:rPr>
          <w:rFonts w:ascii="Times New Roman" w:hAnsi="Times New Roman" w:cs="Times New Roman"/>
          <w:sz w:val="20"/>
          <w:szCs w:val="20"/>
          <w:lang w:val="uz-Cyrl-UZ"/>
        </w:rPr>
      </w:pPr>
    </w:p>
    <w:p w:rsidR="00824370" w:rsidRDefault="00824370">
      <w:pPr>
        <w:pStyle w:val="Style4"/>
        <w:widowControl/>
        <w:spacing w:line="240" w:lineRule="exact"/>
        <w:jc w:val="center"/>
        <w:rPr>
          <w:rFonts w:ascii="Times New Roman" w:hAnsi="Times New Roman" w:cs="Times New Roman"/>
          <w:sz w:val="20"/>
          <w:szCs w:val="20"/>
          <w:lang w:val="uz-Cyrl-UZ"/>
        </w:rPr>
      </w:pPr>
    </w:p>
    <w:p w:rsidR="00824370" w:rsidRDefault="00824370">
      <w:pPr>
        <w:pStyle w:val="Style4"/>
        <w:widowControl/>
        <w:spacing w:line="240" w:lineRule="exact"/>
        <w:jc w:val="center"/>
        <w:rPr>
          <w:rFonts w:ascii="Times New Roman" w:hAnsi="Times New Roman" w:cs="Times New Roman"/>
          <w:sz w:val="20"/>
          <w:szCs w:val="20"/>
          <w:lang w:val="uz-Cyrl-UZ"/>
        </w:rPr>
      </w:pPr>
    </w:p>
    <w:p w:rsidR="00474A5F" w:rsidRDefault="00474A5F">
      <w:pPr>
        <w:pStyle w:val="Style4"/>
        <w:widowControl/>
        <w:spacing w:line="240" w:lineRule="exact"/>
        <w:jc w:val="center"/>
        <w:rPr>
          <w:rFonts w:ascii="Times New Roman" w:hAnsi="Times New Roman" w:cs="Times New Roman"/>
          <w:sz w:val="20"/>
          <w:szCs w:val="20"/>
          <w:lang w:val="uz-Cyrl-UZ"/>
        </w:rPr>
      </w:pPr>
    </w:p>
    <w:p w:rsidR="00474A5F" w:rsidRDefault="00474A5F">
      <w:pPr>
        <w:pStyle w:val="Style4"/>
        <w:widowControl/>
        <w:spacing w:line="240" w:lineRule="exact"/>
        <w:jc w:val="center"/>
        <w:rPr>
          <w:rFonts w:ascii="Times New Roman" w:hAnsi="Times New Roman" w:cs="Times New Roman"/>
          <w:sz w:val="20"/>
          <w:szCs w:val="20"/>
          <w:lang w:val="uz-Cyrl-UZ"/>
        </w:rPr>
      </w:pPr>
    </w:p>
    <w:p w:rsidR="00474A5F" w:rsidRDefault="00474A5F">
      <w:pPr>
        <w:pStyle w:val="Style4"/>
        <w:widowControl/>
        <w:spacing w:line="240" w:lineRule="exact"/>
        <w:jc w:val="center"/>
        <w:rPr>
          <w:rFonts w:ascii="Times New Roman" w:hAnsi="Times New Roman" w:cs="Times New Roman"/>
          <w:sz w:val="20"/>
          <w:szCs w:val="20"/>
          <w:lang w:val="uz-Cyrl-UZ"/>
        </w:rPr>
      </w:pPr>
    </w:p>
    <w:p w:rsidR="00474A5F" w:rsidRDefault="00474A5F">
      <w:pPr>
        <w:pStyle w:val="Style4"/>
        <w:widowControl/>
        <w:spacing w:line="240" w:lineRule="exact"/>
        <w:jc w:val="center"/>
        <w:rPr>
          <w:rFonts w:ascii="Times New Roman" w:hAnsi="Times New Roman" w:cs="Times New Roman"/>
          <w:sz w:val="20"/>
          <w:szCs w:val="20"/>
          <w:lang w:val="uz-Cyrl-UZ"/>
        </w:rPr>
      </w:pPr>
    </w:p>
    <w:p w:rsidR="00474A5F" w:rsidRDefault="00474A5F">
      <w:pPr>
        <w:pStyle w:val="Style4"/>
        <w:widowControl/>
        <w:spacing w:line="240" w:lineRule="exact"/>
        <w:jc w:val="center"/>
        <w:rPr>
          <w:rFonts w:ascii="Times New Roman" w:hAnsi="Times New Roman" w:cs="Times New Roman"/>
          <w:sz w:val="20"/>
          <w:szCs w:val="20"/>
          <w:lang w:val="uz-Cyrl-UZ"/>
        </w:rPr>
      </w:pPr>
    </w:p>
    <w:p w:rsidR="00474A5F" w:rsidRDefault="00474A5F">
      <w:pPr>
        <w:pStyle w:val="Style4"/>
        <w:widowControl/>
        <w:spacing w:line="240" w:lineRule="exact"/>
        <w:jc w:val="center"/>
        <w:rPr>
          <w:rFonts w:ascii="Times New Roman" w:hAnsi="Times New Roman" w:cs="Times New Roman"/>
          <w:sz w:val="20"/>
          <w:szCs w:val="20"/>
          <w:lang w:val="uz-Cyrl-UZ"/>
        </w:rPr>
      </w:pPr>
    </w:p>
    <w:p w:rsidR="00474A5F" w:rsidRPr="00824370" w:rsidRDefault="00474A5F">
      <w:pPr>
        <w:pStyle w:val="Style4"/>
        <w:widowControl/>
        <w:spacing w:line="240" w:lineRule="exact"/>
        <w:jc w:val="center"/>
        <w:rPr>
          <w:rFonts w:ascii="Times New Roman" w:hAnsi="Times New Roman" w:cs="Times New Roman"/>
          <w:sz w:val="20"/>
          <w:szCs w:val="20"/>
          <w:lang w:val="uz-Cyrl-UZ"/>
        </w:rPr>
      </w:pPr>
    </w:p>
    <w:p w:rsidR="006E4185" w:rsidRDefault="006E4185">
      <w:pPr>
        <w:pStyle w:val="Style4"/>
        <w:widowControl/>
        <w:spacing w:line="240" w:lineRule="exact"/>
        <w:jc w:val="center"/>
        <w:rPr>
          <w:rFonts w:ascii="Times New Roman" w:hAnsi="Times New Roman" w:cs="Times New Roman"/>
          <w:sz w:val="20"/>
          <w:szCs w:val="20"/>
          <w:lang w:val="uz-Cyrl-UZ"/>
        </w:rPr>
      </w:pPr>
    </w:p>
    <w:p w:rsidR="00824370" w:rsidRDefault="00824370">
      <w:pPr>
        <w:pStyle w:val="Style4"/>
        <w:widowControl/>
        <w:spacing w:line="240" w:lineRule="exact"/>
        <w:jc w:val="center"/>
        <w:rPr>
          <w:rFonts w:ascii="Times New Roman" w:hAnsi="Times New Roman" w:cs="Times New Roman"/>
          <w:sz w:val="20"/>
          <w:szCs w:val="20"/>
          <w:lang w:val="uz-Cyrl-UZ"/>
        </w:rPr>
      </w:pPr>
    </w:p>
    <w:p w:rsidR="00824370" w:rsidRPr="00824370" w:rsidRDefault="00824370">
      <w:pPr>
        <w:pStyle w:val="Style4"/>
        <w:widowControl/>
        <w:spacing w:line="240" w:lineRule="exact"/>
        <w:jc w:val="center"/>
        <w:rPr>
          <w:rFonts w:ascii="Times New Roman" w:hAnsi="Times New Roman" w:cs="Times New Roman"/>
          <w:sz w:val="20"/>
          <w:szCs w:val="20"/>
          <w:lang w:val="uz-Cyrl-UZ"/>
        </w:rPr>
      </w:pPr>
    </w:p>
    <w:p w:rsidR="00B77DFB" w:rsidRPr="00B77DFB" w:rsidRDefault="00B77DFB" w:rsidP="00B77DFB">
      <w:pPr>
        <w:pStyle w:val="Style5"/>
        <w:widowControl/>
        <w:spacing w:before="173" w:line="276" w:lineRule="auto"/>
        <w:jc w:val="center"/>
        <w:rPr>
          <w:rStyle w:val="FontStyle40"/>
          <w:rFonts w:ascii="Times New Roman" w:hAnsi="Times New Roman" w:cs="Times New Roman"/>
          <w:lang w:val="uz-Cyrl-UZ"/>
        </w:rPr>
      </w:pPr>
      <w:r w:rsidRPr="00B77DFB">
        <w:rPr>
          <w:rStyle w:val="FontStyle40"/>
          <w:rFonts w:ascii="Times New Roman" w:hAnsi="Times New Roman" w:cs="Times New Roman"/>
          <w:lang w:val="uz-Cyrl-UZ"/>
        </w:rPr>
        <w:t>«TOSHKENT DORI-DARMON» AKSIYADORLIK JAMIYATI AKSIYADORLAR UMUMIY</w:t>
      </w:r>
    </w:p>
    <w:p w:rsidR="00B77DFB" w:rsidRPr="00B77DFB" w:rsidRDefault="00B77DFB" w:rsidP="00B77DFB">
      <w:pPr>
        <w:pStyle w:val="Style5"/>
        <w:widowControl/>
        <w:spacing w:before="173" w:line="276" w:lineRule="auto"/>
        <w:jc w:val="center"/>
        <w:rPr>
          <w:rStyle w:val="FontStyle40"/>
          <w:rFonts w:ascii="Times New Roman" w:hAnsi="Times New Roman" w:cs="Times New Roman"/>
          <w:lang w:val="uz-Cyrl-UZ"/>
        </w:rPr>
      </w:pPr>
      <w:r w:rsidRPr="00B77DFB">
        <w:rPr>
          <w:rStyle w:val="FontStyle40"/>
          <w:rFonts w:ascii="Times New Roman" w:hAnsi="Times New Roman" w:cs="Times New Roman"/>
          <w:lang w:val="uz-Cyrl-UZ"/>
        </w:rPr>
        <w:t>YIG'ILISHI TO'G'RISIDAGI</w:t>
      </w:r>
    </w:p>
    <w:p w:rsidR="006E4185" w:rsidRPr="002E6DD5" w:rsidRDefault="00B77DFB" w:rsidP="00B77DFB">
      <w:pPr>
        <w:pStyle w:val="Style5"/>
        <w:widowControl/>
        <w:spacing w:before="173" w:line="276" w:lineRule="auto"/>
        <w:jc w:val="center"/>
        <w:rPr>
          <w:rStyle w:val="FontStyle40"/>
          <w:rFonts w:ascii="Times New Roman" w:hAnsi="Times New Roman" w:cs="Times New Roman"/>
          <w:lang w:val="uz-Cyrl-UZ"/>
        </w:rPr>
      </w:pPr>
      <w:r w:rsidRPr="00B77DFB">
        <w:rPr>
          <w:rStyle w:val="FontStyle40"/>
          <w:rFonts w:ascii="Times New Roman" w:hAnsi="Times New Roman" w:cs="Times New Roman"/>
          <w:lang w:val="uz-Cyrl-UZ"/>
        </w:rPr>
        <w:t>NIZOMI</w:t>
      </w: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6E4185">
      <w:pPr>
        <w:pStyle w:val="Style3"/>
        <w:widowControl/>
        <w:spacing w:line="240" w:lineRule="exact"/>
        <w:ind w:left="3317"/>
        <w:jc w:val="both"/>
        <w:rPr>
          <w:rFonts w:ascii="Times New Roman" w:hAnsi="Times New Roman" w:cs="Times New Roman"/>
          <w:sz w:val="20"/>
          <w:szCs w:val="20"/>
          <w:lang w:val="uz-Cyrl-UZ"/>
        </w:rPr>
      </w:pPr>
    </w:p>
    <w:p w:rsidR="006E4185" w:rsidRPr="002E6DD5" w:rsidRDefault="0010269D" w:rsidP="00B77DFB">
      <w:pPr>
        <w:pStyle w:val="Style3"/>
        <w:widowControl/>
        <w:spacing w:before="226"/>
        <w:rPr>
          <w:rStyle w:val="FontStyle41"/>
          <w:rFonts w:ascii="Times New Roman" w:hAnsi="Times New Roman" w:cs="Times New Roman"/>
          <w:sz w:val="24"/>
          <w:szCs w:val="24"/>
          <w:lang w:val="uz-Cyrl-UZ"/>
        </w:rPr>
      </w:pPr>
      <w:r w:rsidRPr="002E6DD5">
        <w:rPr>
          <w:rStyle w:val="FontStyle41"/>
          <w:rFonts w:ascii="Times New Roman" w:hAnsi="Times New Roman" w:cs="Times New Roman"/>
          <w:sz w:val="24"/>
          <w:szCs w:val="24"/>
          <w:lang w:val="uz-Cyrl-UZ"/>
        </w:rPr>
        <w:t>Тошкент</w:t>
      </w:r>
      <w:r w:rsidR="006E4185" w:rsidRPr="002E6DD5">
        <w:rPr>
          <w:rStyle w:val="FontStyle41"/>
          <w:rFonts w:ascii="Times New Roman" w:hAnsi="Times New Roman" w:cs="Times New Roman"/>
          <w:sz w:val="24"/>
          <w:szCs w:val="24"/>
          <w:lang w:val="uz-Cyrl-UZ"/>
        </w:rPr>
        <w:t xml:space="preserve"> - 2016 йил</w:t>
      </w:r>
    </w:p>
    <w:p w:rsidR="006E4185" w:rsidRPr="002E6DD5" w:rsidRDefault="006E4185">
      <w:pPr>
        <w:pStyle w:val="Style3"/>
        <w:widowControl/>
        <w:spacing w:before="226"/>
        <w:ind w:left="3317"/>
        <w:jc w:val="both"/>
        <w:rPr>
          <w:rStyle w:val="FontStyle41"/>
          <w:rFonts w:ascii="Times New Roman" w:hAnsi="Times New Roman" w:cs="Times New Roman"/>
          <w:sz w:val="24"/>
          <w:szCs w:val="24"/>
          <w:lang w:val="uz-Cyrl-UZ"/>
        </w:rPr>
        <w:sectPr w:rsidR="006E4185" w:rsidRPr="002E6DD5" w:rsidSect="008C631B">
          <w:headerReference w:type="default" r:id="rId8"/>
          <w:footerReference w:type="default" r:id="rId9"/>
          <w:headerReference w:type="first" r:id="rId10"/>
          <w:footerReference w:type="first" r:id="rId11"/>
          <w:type w:val="continuous"/>
          <w:pgSz w:w="11905" w:h="16837"/>
          <w:pgMar w:top="255" w:right="1107" w:bottom="1135" w:left="1932" w:header="285" w:footer="0" w:gutter="0"/>
          <w:cols w:space="60"/>
          <w:noEndnote/>
          <w:titlePg/>
        </w:sectPr>
      </w:pP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lastRenderedPageBreak/>
        <w:t>MUNDARIJA</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1.</w:t>
      </w:r>
      <w:r w:rsidRPr="00B77DFB">
        <w:rPr>
          <w:rStyle w:val="FontStyle41"/>
          <w:rFonts w:ascii="Times New Roman" w:hAnsi="Times New Roman" w:cs="Times New Roman"/>
          <w:sz w:val="24"/>
          <w:szCs w:val="24"/>
          <w:lang w:val="uz-Cyrl-UZ"/>
        </w:rPr>
        <w:tab/>
        <w:t>Umumiy qoidalar</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2.</w:t>
      </w:r>
      <w:r w:rsidRPr="00B77DFB">
        <w:rPr>
          <w:rStyle w:val="FontStyle41"/>
          <w:rFonts w:ascii="Times New Roman" w:hAnsi="Times New Roman" w:cs="Times New Roman"/>
          <w:sz w:val="24"/>
          <w:szCs w:val="24"/>
          <w:lang w:val="uz-Cyrl-UZ"/>
        </w:rPr>
        <w:tab/>
        <w:t>A</w:t>
      </w:r>
      <w:r>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 xml:space="preserve">lar umumiy yig'ilishining vakolatlari va qarorlarni qabul </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qilish</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3.</w:t>
      </w:r>
      <w:r w:rsidRPr="00B77DFB">
        <w:rPr>
          <w:rStyle w:val="FontStyle41"/>
          <w:rFonts w:ascii="Times New Roman" w:hAnsi="Times New Roman" w:cs="Times New Roman"/>
          <w:sz w:val="24"/>
          <w:szCs w:val="24"/>
          <w:lang w:val="uz-Cyrl-UZ"/>
        </w:rPr>
        <w:tab/>
        <w:t>A</w:t>
      </w:r>
      <w:r>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lar umumiy yig'ilishda katnashish huquqi. A</w:t>
      </w:r>
      <w:r>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 xml:space="preserve">larni va </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ularning vakolatli vakillarini ruyxatdan o'tkazish</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4.</w:t>
      </w:r>
      <w:r w:rsidRPr="00B77DFB">
        <w:rPr>
          <w:rStyle w:val="FontStyle41"/>
          <w:rFonts w:ascii="Times New Roman" w:hAnsi="Times New Roman" w:cs="Times New Roman"/>
          <w:sz w:val="24"/>
          <w:szCs w:val="24"/>
          <w:lang w:val="uz-Cyrl-UZ"/>
        </w:rPr>
        <w:tab/>
        <w:t>A</w:t>
      </w:r>
      <w:r>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larning yillik umumiy yig'ilishini o'tkazishga tayyorgarlik kurish</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5. A</w:t>
      </w:r>
      <w:r>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larning navbatdan tashqari umumiy yig'ilishini o'tkazishga tayyorgarlik kurish</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6.</w:t>
      </w:r>
      <w:r w:rsidRPr="00B77DFB">
        <w:rPr>
          <w:rStyle w:val="FontStyle41"/>
          <w:rFonts w:ascii="Times New Roman" w:hAnsi="Times New Roman" w:cs="Times New Roman"/>
          <w:sz w:val="24"/>
          <w:szCs w:val="24"/>
          <w:lang w:val="uz-Cyrl-UZ"/>
        </w:rPr>
        <w:tab/>
        <w:t>A</w:t>
      </w:r>
      <w:r>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lar umumiy yig'ilishi kvorumi</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7.</w:t>
      </w:r>
      <w:r w:rsidRPr="00B77DFB">
        <w:rPr>
          <w:rStyle w:val="FontStyle41"/>
          <w:rFonts w:ascii="Times New Roman" w:hAnsi="Times New Roman" w:cs="Times New Roman"/>
          <w:sz w:val="24"/>
          <w:szCs w:val="24"/>
          <w:lang w:val="uz-Cyrl-UZ"/>
        </w:rPr>
        <w:tab/>
        <w:t>A</w:t>
      </w:r>
      <w:r>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lar umumiy yig'ilishning ishchi organlari</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8.</w:t>
      </w:r>
      <w:r w:rsidRPr="00B77DFB">
        <w:rPr>
          <w:rStyle w:val="FontStyle41"/>
          <w:rFonts w:ascii="Times New Roman" w:hAnsi="Times New Roman" w:cs="Times New Roman"/>
          <w:sz w:val="24"/>
          <w:szCs w:val="24"/>
          <w:lang w:val="uz-Cyrl-UZ"/>
        </w:rPr>
        <w:tab/>
        <w:t>A</w:t>
      </w:r>
      <w:r>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lar umumiy yig'ilishni olib borish tartibi</w:t>
      </w:r>
    </w:p>
    <w:p w:rsidR="00B77DFB" w:rsidRPr="00B77DFB" w:rsidRDefault="00B77DFB" w:rsidP="00B77DFB">
      <w:pPr>
        <w:pStyle w:val="Style3"/>
        <w:widowControl/>
        <w:spacing w:line="240" w:lineRule="exact"/>
        <w:jc w:val="both"/>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9. A</w:t>
      </w:r>
      <w:r>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lar umumiy yig'ilishi bayoni</w:t>
      </w:r>
    </w:p>
    <w:p w:rsidR="006E4185" w:rsidRPr="002B54C0" w:rsidRDefault="00B77DFB" w:rsidP="00B77DFB">
      <w:pPr>
        <w:pStyle w:val="Style3"/>
        <w:widowControl/>
        <w:spacing w:line="240" w:lineRule="exact"/>
        <w:jc w:val="both"/>
        <w:rPr>
          <w:rFonts w:ascii="Times New Roman" w:hAnsi="Times New Roman" w:cs="Times New Roman"/>
          <w:b/>
          <w:lang w:val="uz-Cyrl-UZ"/>
        </w:rPr>
      </w:pPr>
      <w:r w:rsidRPr="00B77DFB">
        <w:rPr>
          <w:rStyle w:val="FontStyle41"/>
          <w:rFonts w:ascii="Times New Roman" w:hAnsi="Times New Roman" w:cs="Times New Roman"/>
          <w:sz w:val="24"/>
          <w:szCs w:val="24"/>
          <w:lang w:val="uz-Cyrl-UZ"/>
        </w:rPr>
        <w:t>10.</w:t>
      </w:r>
      <w:r w:rsidRPr="00B77DFB">
        <w:rPr>
          <w:rStyle w:val="FontStyle41"/>
          <w:rFonts w:ascii="Times New Roman" w:hAnsi="Times New Roman" w:cs="Times New Roman"/>
          <w:sz w:val="24"/>
          <w:szCs w:val="24"/>
          <w:lang w:val="uz-Cyrl-UZ"/>
        </w:rPr>
        <w:tab/>
        <w:t>A</w:t>
      </w:r>
      <w:r>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lar umumiy yig'ilishi qarorlarini bajarish</w:t>
      </w:r>
    </w:p>
    <w:p w:rsidR="006E4185" w:rsidRPr="002B54C0" w:rsidRDefault="006E4185">
      <w:pPr>
        <w:pStyle w:val="Style3"/>
        <w:widowControl/>
        <w:spacing w:line="240" w:lineRule="exact"/>
        <w:rPr>
          <w:rFonts w:ascii="Times New Roman" w:hAnsi="Times New Roman" w:cs="Times New Roman"/>
          <w:b/>
          <w:lang w:val="uz-Cyrl-UZ"/>
        </w:rPr>
      </w:pPr>
    </w:p>
    <w:p w:rsidR="006E4185" w:rsidRPr="002B54C0" w:rsidRDefault="006E4185">
      <w:pPr>
        <w:pStyle w:val="Style3"/>
        <w:widowControl/>
        <w:spacing w:line="240" w:lineRule="exact"/>
        <w:rPr>
          <w:rFonts w:ascii="Times New Roman" w:hAnsi="Times New Roman" w:cs="Times New Roman"/>
          <w:b/>
          <w:lang w:val="uz-Cyrl-UZ"/>
        </w:rPr>
      </w:pPr>
    </w:p>
    <w:p w:rsidR="006E4185" w:rsidRPr="002B54C0" w:rsidRDefault="006E4185">
      <w:pPr>
        <w:pStyle w:val="Style3"/>
        <w:widowControl/>
        <w:spacing w:line="240" w:lineRule="exact"/>
        <w:rPr>
          <w:rFonts w:ascii="Times New Roman" w:hAnsi="Times New Roman" w:cs="Times New Roman"/>
          <w:sz w:val="20"/>
          <w:szCs w:val="20"/>
          <w:lang w:val="uz-Cyrl-UZ"/>
        </w:rPr>
      </w:pPr>
    </w:p>
    <w:p w:rsidR="006E4185" w:rsidRDefault="006E4185">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DB44C4" w:rsidRDefault="00DB44C4">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946084" w:rsidRDefault="00946084">
      <w:pPr>
        <w:pStyle w:val="Style3"/>
        <w:widowControl/>
        <w:spacing w:line="240" w:lineRule="exact"/>
        <w:rPr>
          <w:rFonts w:ascii="Times New Roman" w:hAnsi="Times New Roman" w:cs="Times New Roman"/>
          <w:sz w:val="20"/>
          <w:szCs w:val="20"/>
          <w:lang w:val="uz-Cyrl-UZ"/>
        </w:rPr>
      </w:pPr>
    </w:p>
    <w:p w:rsidR="00946084" w:rsidRDefault="00946084">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474A5F" w:rsidRDefault="00474A5F">
      <w:pPr>
        <w:pStyle w:val="Style3"/>
        <w:widowControl/>
        <w:spacing w:line="240" w:lineRule="exact"/>
        <w:rPr>
          <w:rFonts w:ascii="Times New Roman" w:hAnsi="Times New Roman" w:cs="Times New Roman"/>
          <w:sz w:val="20"/>
          <w:szCs w:val="20"/>
          <w:lang w:val="uz-Cyrl-UZ"/>
        </w:rPr>
      </w:pPr>
    </w:p>
    <w:p w:rsidR="00387449" w:rsidRDefault="00387449">
      <w:pPr>
        <w:pStyle w:val="Style3"/>
        <w:widowControl/>
        <w:spacing w:line="240" w:lineRule="exact"/>
        <w:rPr>
          <w:rFonts w:ascii="Times New Roman" w:hAnsi="Times New Roman" w:cs="Times New Roman"/>
          <w:sz w:val="20"/>
          <w:szCs w:val="20"/>
          <w:lang w:val="uz-Cyrl-UZ"/>
        </w:rPr>
      </w:pPr>
    </w:p>
    <w:p w:rsidR="00474A5F" w:rsidRPr="002B54C0" w:rsidRDefault="00474A5F">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B77DFB" w:rsidRPr="002B54C0" w:rsidRDefault="00B77DFB">
      <w:pPr>
        <w:pStyle w:val="Style3"/>
        <w:widowControl/>
        <w:spacing w:line="240" w:lineRule="exact"/>
        <w:rPr>
          <w:rFonts w:ascii="Times New Roman" w:hAnsi="Times New Roman" w:cs="Times New Roman"/>
          <w:sz w:val="20"/>
          <w:szCs w:val="20"/>
          <w:lang w:val="uz-Cyrl-UZ"/>
        </w:rPr>
      </w:pPr>
    </w:p>
    <w:p w:rsidR="008C631B" w:rsidRPr="002B54C0" w:rsidRDefault="008C631B">
      <w:pPr>
        <w:pStyle w:val="Style3"/>
        <w:widowControl/>
        <w:spacing w:line="240" w:lineRule="exact"/>
        <w:rPr>
          <w:rFonts w:ascii="Times New Roman" w:hAnsi="Times New Roman" w:cs="Times New Roman"/>
          <w:sz w:val="20"/>
          <w:szCs w:val="20"/>
          <w:lang w:val="uz-Cyrl-UZ"/>
        </w:rPr>
      </w:pPr>
    </w:p>
    <w:p w:rsidR="00474A5F" w:rsidRDefault="00474A5F" w:rsidP="00474A5F">
      <w:pPr>
        <w:pStyle w:val="Style3"/>
        <w:widowControl/>
        <w:spacing w:before="29"/>
        <w:jc w:val="left"/>
        <w:rPr>
          <w:rFonts w:ascii="Times New Roman" w:hAnsi="Times New Roman" w:cs="Times New Roman"/>
          <w:sz w:val="20"/>
          <w:szCs w:val="20"/>
          <w:lang w:val="uz-Cyrl-UZ"/>
        </w:rPr>
      </w:pPr>
    </w:p>
    <w:p w:rsidR="00B77DFB" w:rsidRPr="00B77DFB" w:rsidRDefault="00B77DFB" w:rsidP="00B77DFB">
      <w:pPr>
        <w:pStyle w:val="Style3"/>
        <w:widowControl/>
        <w:spacing w:line="240" w:lineRule="exact"/>
        <w:ind w:left="284" w:firstLine="284"/>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lastRenderedPageBreak/>
        <w:t>I.</w:t>
      </w:r>
      <w:r w:rsidRPr="00B77DFB">
        <w:rPr>
          <w:rStyle w:val="FontStyle41"/>
          <w:rFonts w:ascii="Times New Roman" w:hAnsi="Times New Roman" w:cs="Times New Roman"/>
          <w:sz w:val="24"/>
          <w:szCs w:val="24"/>
          <w:lang w:val="uz-Cyrl-UZ"/>
        </w:rPr>
        <w:tab/>
        <w:t xml:space="preserve"> UMUMIY QOIDALAR</w:t>
      </w:r>
    </w:p>
    <w:p w:rsidR="00B77DFB" w:rsidRPr="00B77DFB" w:rsidRDefault="00B77DFB" w:rsidP="008C631B">
      <w:pPr>
        <w:pStyle w:val="Style3"/>
        <w:widowControl/>
        <w:spacing w:line="276" w:lineRule="auto"/>
        <w:ind w:left="926"/>
        <w:contextualSpacing/>
        <w:rPr>
          <w:rStyle w:val="FontStyle41"/>
          <w:rFonts w:ascii="Times New Roman" w:hAnsi="Times New Roman" w:cs="Times New Roman"/>
          <w:sz w:val="24"/>
          <w:szCs w:val="24"/>
          <w:lang w:val="uz-Cyrl-UZ"/>
        </w:rPr>
      </w:pPr>
    </w:p>
    <w:p w:rsidR="00B77DFB" w:rsidRPr="00B77DFB" w:rsidRDefault="00B77DFB" w:rsidP="000F6B78">
      <w:pPr>
        <w:pStyle w:val="Style3"/>
        <w:widowControl/>
        <w:spacing w:line="276" w:lineRule="auto"/>
        <w:ind w:left="142"/>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1.1. Mazkur nizom «Toshkent shahar Dori-Darmon»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lik jamiyatining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lari umumiy yig'ilishi mavqeini belgilaydi va uning ishini, uni o'tkazish va qarorlar qabul qilinishini tartibga soladi.</w:t>
      </w:r>
    </w:p>
    <w:p w:rsidR="00B77DFB" w:rsidRPr="00B77DFB" w:rsidRDefault="00B77DFB" w:rsidP="000F6B78">
      <w:pPr>
        <w:pStyle w:val="Style3"/>
        <w:widowControl/>
        <w:spacing w:line="276" w:lineRule="auto"/>
        <w:ind w:left="142"/>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1.2.</w:t>
      </w:r>
      <w:r w:rsidRPr="00B77DFB">
        <w:rPr>
          <w:rStyle w:val="FontStyle41"/>
          <w:rFonts w:ascii="Times New Roman" w:hAnsi="Times New Roman" w:cs="Times New Roman"/>
          <w:b w:val="0"/>
          <w:sz w:val="24"/>
          <w:szCs w:val="24"/>
          <w:lang w:val="uz-Cyrl-UZ"/>
        </w:rPr>
        <w:tab/>
        <w:t>Mazkur Nizom qonunchilik va « Toshkent shahar Dori-Darmon »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lik jamiyatining keyinchalik «Jamiyat») ustaviga muvofiq ishlab chiqilgan.</w:t>
      </w:r>
    </w:p>
    <w:p w:rsidR="00B77DFB" w:rsidRPr="00B77DFB" w:rsidRDefault="00B77DFB" w:rsidP="000F6B78">
      <w:pPr>
        <w:pStyle w:val="Style3"/>
        <w:widowControl/>
        <w:spacing w:line="276" w:lineRule="auto"/>
        <w:ind w:left="142"/>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1.3.</w:t>
      </w:r>
      <w:r w:rsidRPr="00B77DFB">
        <w:rPr>
          <w:rStyle w:val="FontStyle41"/>
          <w:rFonts w:ascii="Times New Roman" w:hAnsi="Times New Roman" w:cs="Times New Roman"/>
          <w:b w:val="0"/>
          <w:sz w:val="24"/>
          <w:szCs w:val="24"/>
          <w:lang w:val="uz-Cyrl-UZ"/>
        </w:rPr>
        <w:tab/>
        <w:t>Jamiyat xar yili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 xml:space="preserve">larning yillik (navbatdagi) umumiy yig'ilishini o'tkazishi shart. </w:t>
      </w:r>
    </w:p>
    <w:p w:rsidR="00B77DFB" w:rsidRPr="00B77DFB" w:rsidRDefault="00B77DFB" w:rsidP="000F6B78">
      <w:pPr>
        <w:pStyle w:val="Style3"/>
        <w:widowControl/>
        <w:spacing w:line="276" w:lineRule="auto"/>
        <w:ind w:left="142"/>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1.4.</w:t>
      </w:r>
      <w:r w:rsidRPr="00B77DFB">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larning yillik umumiy yig'ilishi yil tugaganidan keyin olti oydan kechiktirmay o'tkaziladi. Jamiyat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larining navbatdagi (yillik) umumiy yig'ilishi xar yili odatda 1 maydan 31 may oralig'ida o'tkaziladi.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larning yillik umumiy yig'ilishida Jamiyatning kuzatuv kengashini va taftish komissiyasini saylash to'g'risidagi, Jamiyatning Bosh direktori bilan tuzilgan shartnomaning muddatini uzaytirish, uni qayta tuzish yoki bekor qilish masalalari xal etiladi, shuningdek, Jamiyatning yillik xisoboti, Kuzatuv kengashi va Ijroiya organining Jamiyatni rivojlantirish strategiyasiga erishish buyicha ko'rilayotgan chora-tadbirlar to'g'risidagi xisobotlari ko'rib chiqiladi.</w:t>
      </w:r>
    </w:p>
    <w:p w:rsidR="00B77DFB" w:rsidRPr="00B77DFB" w:rsidRDefault="00B77DFB" w:rsidP="000F6B78">
      <w:pPr>
        <w:pStyle w:val="Style3"/>
        <w:widowControl/>
        <w:spacing w:line="276" w:lineRule="auto"/>
        <w:ind w:left="142"/>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1.5.</w:t>
      </w:r>
      <w:r w:rsidRPr="00B77DFB">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larning yillik umumiy yig'ilishidan boshqa o'tkaziladigan yig'ilishlar navbatdan tashqari yig'ilishlar xisoblanadi.</w:t>
      </w:r>
    </w:p>
    <w:p w:rsidR="006E4185" w:rsidRPr="008C631B" w:rsidRDefault="00B77DFB" w:rsidP="000F6B78">
      <w:pPr>
        <w:pStyle w:val="Style3"/>
        <w:widowControl/>
        <w:spacing w:line="276" w:lineRule="auto"/>
        <w:ind w:left="142"/>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1.6.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 xml:space="preserve">larning umumiy yig'ilishini o'tkazish sanasi va tartibi, yig'ilish o'tkazilishi haqida </w:t>
      </w:r>
      <w:r w:rsidR="008C631B" w:rsidRPr="008C631B">
        <w:rPr>
          <w:rStyle w:val="FontStyle41"/>
          <w:rFonts w:ascii="Times New Roman" w:hAnsi="Times New Roman" w:cs="Times New Roman"/>
          <w:b w:val="0"/>
          <w:sz w:val="24"/>
          <w:szCs w:val="24"/>
          <w:lang w:val="uz-Cyrl-UZ"/>
        </w:rPr>
        <w:t>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larga xabar berish tartibi,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larning umumiy yig'ilishini o'tkazishga tayyorgarlik vaktida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larga beriladigan materiallarning (axborotning)ruyxati Jamiyatning kuzatuv kengashi tomonidan belgilanadi.</w:t>
      </w:r>
    </w:p>
    <w:p w:rsidR="00B77DFB" w:rsidRPr="008C631B" w:rsidRDefault="00B77DFB" w:rsidP="00B77DFB">
      <w:pPr>
        <w:pStyle w:val="Style3"/>
        <w:widowControl/>
        <w:spacing w:line="240" w:lineRule="exact"/>
        <w:ind w:left="142"/>
        <w:jc w:val="left"/>
        <w:rPr>
          <w:rFonts w:ascii="Times New Roman" w:hAnsi="Times New Roman" w:cs="Times New Roman"/>
          <w:b/>
          <w:lang w:val="uz-Cyrl-UZ"/>
        </w:rPr>
      </w:pPr>
    </w:p>
    <w:p w:rsidR="00B77DFB" w:rsidRPr="00B77DFB" w:rsidRDefault="00B77DFB" w:rsidP="00B77DFB">
      <w:pPr>
        <w:pStyle w:val="Style3"/>
        <w:widowControl/>
        <w:spacing w:before="173"/>
        <w:ind w:right="19"/>
        <w:rPr>
          <w:rStyle w:val="FontStyle41"/>
          <w:rFonts w:ascii="Times New Roman" w:hAnsi="Times New Roman" w:cs="Times New Roman"/>
          <w:sz w:val="24"/>
          <w:szCs w:val="24"/>
          <w:lang w:val="uz-Cyrl-UZ"/>
        </w:rPr>
      </w:pPr>
      <w:r w:rsidRPr="00B77DFB">
        <w:rPr>
          <w:rStyle w:val="FontStyle41"/>
          <w:rFonts w:ascii="Times New Roman" w:hAnsi="Times New Roman" w:cs="Times New Roman"/>
          <w:sz w:val="24"/>
          <w:szCs w:val="24"/>
          <w:lang w:val="uz-Cyrl-UZ"/>
        </w:rPr>
        <w:t>II.</w:t>
      </w:r>
      <w:r w:rsidRPr="002B54C0">
        <w:rPr>
          <w:rStyle w:val="FontStyle41"/>
          <w:rFonts w:ascii="Times New Roman" w:hAnsi="Times New Roman" w:cs="Times New Roman"/>
          <w:sz w:val="24"/>
          <w:szCs w:val="24"/>
          <w:lang w:val="uz-Cyrl-UZ"/>
        </w:rPr>
        <w:t xml:space="preserve"> </w:t>
      </w:r>
      <w:r w:rsidRPr="00B77DFB">
        <w:rPr>
          <w:rStyle w:val="FontStyle41"/>
          <w:rFonts w:ascii="Times New Roman" w:hAnsi="Times New Roman" w:cs="Times New Roman"/>
          <w:sz w:val="24"/>
          <w:szCs w:val="24"/>
          <w:lang w:val="uz-Cyrl-UZ"/>
        </w:rPr>
        <w:t>A</w:t>
      </w:r>
      <w:r w:rsidR="002B54C0">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LAR UMUMIY YIG'ILISHINING VAKOLATLARI, A</w:t>
      </w:r>
      <w:r w:rsidR="002B54C0">
        <w:rPr>
          <w:rStyle w:val="FontStyle41"/>
          <w:rFonts w:ascii="Times New Roman" w:hAnsi="Times New Roman" w:cs="Times New Roman"/>
          <w:sz w:val="24"/>
          <w:szCs w:val="24"/>
          <w:lang w:val="uz-Cyrl-UZ"/>
        </w:rPr>
        <w:t>KSIYADOR</w:t>
      </w:r>
      <w:r w:rsidRPr="00B77DFB">
        <w:rPr>
          <w:rStyle w:val="FontStyle41"/>
          <w:rFonts w:ascii="Times New Roman" w:hAnsi="Times New Roman" w:cs="Times New Roman"/>
          <w:sz w:val="24"/>
          <w:szCs w:val="24"/>
          <w:lang w:val="uz-Cyrl-UZ"/>
        </w:rPr>
        <w:t>LARNI VA ULARNING VAKOLATLI VAKILLARINI RUYXATDAN O'TKAZISH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2.1.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 xml:space="preserve">lar umumiy yig'ilishining vakolat doirasiga </w:t>
      </w:r>
      <w:r>
        <w:rPr>
          <w:rStyle w:val="FontStyle41"/>
          <w:rFonts w:ascii="Times New Roman" w:hAnsi="Times New Roman" w:cs="Times New Roman"/>
          <w:b w:val="0"/>
          <w:sz w:val="24"/>
          <w:szCs w:val="24"/>
          <w:lang w:val="en-US"/>
        </w:rPr>
        <w:t>q</w:t>
      </w:r>
      <w:r w:rsidRPr="00B77DFB">
        <w:rPr>
          <w:rStyle w:val="FontStyle41"/>
          <w:rFonts w:ascii="Times New Roman" w:hAnsi="Times New Roman" w:cs="Times New Roman"/>
          <w:b w:val="0"/>
          <w:sz w:val="24"/>
          <w:szCs w:val="24"/>
          <w:lang w:val="uz-Cyrl-UZ"/>
        </w:rPr>
        <w:t>uyidagilar kiradi:</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Jamiyat ustav fondining oshirilishi munosabati bilan jamiyat ustaviga o'zgartish va qo'shimchalar kiritish yoki jamiyatning yangi taxrirdagi ustavini tasdiqlash;</w:t>
      </w:r>
    </w:p>
    <w:p w:rsidR="00B77DFB" w:rsidRPr="00B77DFB" w:rsidRDefault="008C631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Pr>
          <w:rStyle w:val="FontStyle41"/>
          <w:rFonts w:ascii="Times New Roman" w:hAnsi="Times New Roman" w:cs="Times New Roman"/>
          <w:b w:val="0"/>
          <w:sz w:val="24"/>
          <w:szCs w:val="24"/>
          <w:lang w:val="uz-Cyrl-UZ"/>
        </w:rPr>
        <w:t>2)</w:t>
      </w:r>
      <w:r w:rsidRPr="008C631B">
        <w:rPr>
          <w:rStyle w:val="FontStyle41"/>
          <w:rFonts w:ascii="Times New Roman" w:hAnsi="Times New Roman" w:cs="Times New Roman"/>
          <w:b w:val="0"/>
          <w:sz w:val="24"/>
          <w:szCs w:val="24"/>
          <w:lang w:val="uz-Cyrl-UZ"/>
        </w:rPr>
        <w:t xml:space="preserve"> </w:t>
      </w:r>
      <w:r w:rsidR="00B77DFB" w:rsidRPr="00B77DFB">
        <w:rPr>
          <w:rStyle w:val="FontStyle41"/>
          <w:rFonts w:ascii="Times New Roman" w:hAnsi="Times New Roman" w:cs="Times New Roman"/>
          <w:b w:val="0"/>
          <w:sz w:val="24"/>
          <w:szCs w:val="24"/>
          <w:lang w:val="uz-Cyrl-UZ"/>
        </w:rPr>
        <w:t>Jamiyatni qayta tashkil etish;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3)</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 xml:space="preserve">Jamiyatni tugatish, tugatuvchini (tugatish komissiyasini) tayinlash hamda oraliq va yakuniy tugatish balanslarini tasdiqlash; </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4)</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Jamiyat kuzatuv kengashining son tarkibini va kvalifikatsion talablarini belgilash, ularning a'zolarini saylash va a'zolarning vakolatlarini muddatidan ilgari tugatish, Kuzatuv kengashi a'zolariga mukofot va kompensatsiyalar tulash;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5)</w:t>
      </w:r>
      <w:r w:rsidR="008C631B">
        <w:rPr>
          <w:rStyle w:val="FontStyle41"/>
          <w:rFonts w:ascii="Times New Roman" w:hAnsi="Times New Roman" w:cs="Times New Roman"/>
          <w:b w:val="0"/>
          <w:sz w:val="24"/>
          <w:szCs w:val="24"/>
          <w:lang w:val="en-US"/>
        </w:rPr>
        <w:t xml:space="preserve"> </w:t>
      </w:r>
      <w:r w:rsidRPr="00B77DFB">
        <w:rPr>
          <w:rStyle w:val="FontStyle41"/>
          <w:rFonts w:ascii="Times New Roman" w:hAnsi="Times New Roman" w:cs="Times New Roman"/>
          <w:b w:val="0"/>
          <w:sz w:val="24"/>
          <w:szCs w:val="24"/>
          <w:lang w:val="uz-Cyrl-UZ"/>
        </w:rPr>
        <w:t>E'lon qilingan aktsiyalarning eng ko'p mikdorini belgilash;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6)</w:t>
      </w:r>
      <w:r w:rsidR="008C631B">
        <w:rPr>
          <w:rStyle w:val="FontStyle41"/>
          <w:rFonts w:ascii="Times New Roman" w:hAnsi="Times New Roman" w:cs="Times New Roman"/>
          <w:b w:val="0"/>
          <w:sz w:val="24"/>
          <w:szCs w:val="24"/>
          <w:lang w:val="en-US"/>
        </w:rPr>
        <w:t xml:space="preserve"> </w:t>
      </w:r>
      <w:r w:rsidRPr="00B77DFB">
        <w:rPr>
          <w:rStyle w:val="FontStyle41"/>
          <w:rFonts w:ascii="Times New Roman" w:hAnsi="Times New Roman" w:cs="Times New Roman"/>
          <w:b w:val="0"/>
          <w:sz w:val="24"/>
          <w:szCs w:val="24"/>
          <w:lang w:val="uz-Cyrl-UZ"/>
        </w:rPr>
        <w:t>Jamiyatning ustav fondini (ustav kapitalini) kamaytirish;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7)</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Xususiy aktsiyalarini sotib olish;</w:t>
      </w:r>
    </w:p>
    <w:p w:rsidR="00B77DFB" w:rsidRPr="008C631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8)</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Jamiyatning tashkiliy tuzilmasini tasdiqlash, ijro organlarini tashkil qilish ijro organlarining faoliyati tartibini belgilab beradigan nizomni tasdiqlash</w:t>
      </w:r>
      <w:r w:rsidR="008C631B" w:rsidRPr="008C631B">
        <w:rPr>
          <w:rStyle w:val="FontStyle41"/>
          <w:rFonts w:ascii="Times New Roman" w:hAnsi="Times New Roman" w:cs="Times New Roman"/>
          <w:b w:val="0"/>
          <w:sz w:val="24"/>
          <w:szCs w:val="24"/>
          <w:lang w:val="uz-Cyrl-UZ"/>
        </w:rPr>
        <w:t>;</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9)</w:t>
      </w:r>
      <w:r w:rsidR="008C631B">
        <w:rPr>
          <w:rStyle w:val="FontStyle41"/>
          <w:rFonts w:ascii="Times New Roman" w:hAnsi="Times New Roman" w:cs="Times New Roman"/>
          <w:b w:val="0"/>
          <w:sz w:val="24"/>
          <w:szCs w:val="24"/>
          <w:lang w:val="en-US"/>
        </w:rPr>
        <w:t xml:space="preserve"> </w:t>
      </w:r>
      <w:r w:rsidRPr="00B77DFB">
        <w:rPr>
          <w:rStyle w:val="FontStyle41"/>
          <w:rFonts w:ascii="Times New Roman" w:hAnsi="Times New Roman" w:cs="Times New Roman"/>
          <w:b w:val="0"/>
          <w:sz w:val="24"/>
          <w:szCs w:val="24"/>
          <w:lang w:val="uz-Cyrl-UZ"/>
        </w:rPr>
        <w:t>Bosh direktorni saylash (tayinlash) va uning vakolatlarini muddatidan ilgari tugatish. Jamiyat Bosh direktorini tayinlash (saylash) tanlov chet el menedjerlari ham qatnasha oladigan tarzda amalga oshiriladi.</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10)</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Moliyaviy yil yakuniga ko'ra jamiyat sof foydasidan ogohlantiruvchi xarakterdagi to'lovlarning miqdorini o'rnatish;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11)</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Jamiyat taftish komissiyasining a'zolarini saylash va ularning vakolatlarini muddatidan ilgari tugatish, shuningdek taftish komissiyasi to'g'risidagi nizomni tasdiqlash, Taftish komissiyasi a'zolarig</w:t>
      </w:r>
      <w:r w:rsidR="008C631B">
        <w:rPr>
          <w:rStyle w:val="FontStyle41"/>
          <w:rFonts w:ascii="Times New Roman" w:hAnsi="Times New Roman" w:cs="Times New Roman"/>
          <w:b w:val="0"/>
          <w:sz w:val="24"/>
          <w:szCs w:val="24"/>
          <w:lang w:val="uz-Cyrl-UZ"/>
        </w:rPr>
        <w:t>a mukofot va kompensatsiyalar t</w:t>
      </w:r>
      <w:r w:rsidR="008C631B" w:rsidRPr="008C631B">
        <w:rPr>
          <w:rStyle w:val="FontStyle41"/>
          <w:rFonts w:ascii="Times New Roman" w:hAnsi="Times New Roman" w:cs="Times New Roman"/>
          <w:b w:val="0"/>
          <w:sz w:val="24"/>
          <w:szCs w:val="24"/>
          <w:lang w:val="uz-Cyrl-UZ"/>
        </w:rPr>
        <w:t>o’</w:t>
      </w:r>
      <w:r w:rsidRPr="00B77DFB">
        <w:rPr>
          <w:rStyle w:val="FontStyle41"/>
          <w:rFonts w:ascii="Times New Roman" w:hAnsi="Times New Roman" w:cs="Times New Roman"/>
          <w:b w:val="0"/>
          <w:sz w:val="24"/>
          <w:szCs w:val="24"/>
          <w:lang w:val="uz-Cyrl-UZ"/>
        </w:rPr>
        <w:t>lash;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12)</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Jamiyatning yillik xisobotini, shuningdek jamiyat faoliyatining asosiy yunalishlari va maksadidan kelib chiqqan xolda jamiyatni o'rta muddatga va uzoq muddatga rivojlantirishning aniq muddatlari belgilangan strategiyasini tasdiqlash;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13)</w:t>
      </w:r>
      <w:r w:rsidR="008C631B">
        <w:rPr>
          <w:rStyle w:val="FontStyle41"/>
          <w:rFonts w:ascii="Times New Roman" w:hAnsi="Times New Roman" w:cs="Times New Roman"/>
          <w:b w:val="0"/>
          <w:sz w:val="24"/>
          <w:szCs w:val="24"/>
          <w:lang w:val="en-US"/>
        </w:rPr>
        <w:t xml:space="preserve"> </w:t>
      </w:r>
      <w:r w:rsidRPr="00B77DFB">
        <w:rPr>
          <w:rStyle w:val="FontStyle41"/>
          <w:rFonts w:ascii="Times New Roman" w:hAnsi="Times New Roman" w:cs="Times New Roman"/>
          <w:b w:val="0"/>
          <w:sz w:val="24"/>
          <w:szCs w:val="24"/>
          <w:lang w:val="uz-Cyrl-UZ"/>
        </w:rPr>
        <w:t>Jamiyatning foydasi va zararlarini ta</w:t>
      </w:r>
      <w:r w:rsidR="008C631B">
        <w:rPr>
          <w:rStyle w:val="FontStyle41"/>
          <w:rFonts w:ascii="Times New Roman" w:hAnsi="Times New Roman" w:cs="Times New Roman"/>
          <w:b w:val="0"/>
          <w:sz w:val="24"/>
          <w:szCs w:val="24"/>
          <w:lang w:val="en-US"/>
        </w:rPr>
        <w:t>q</w:t>
      </w:r>
      <w:r w:rsidRPr="00B77DFB">
        <w:rPr>
          <w:rStyle w:val="FontStyle41"/>
          <w:rFonts w:ascii="Times New Roman" w:hAnsi="Times New Roman" w:cs="Times New Roman"/>
          <w:b w:val="0"/>
          <w:sz w:val="24"/>
          <w:szCs w:val="24"/>
          <w:lang w:val="uz-Cyrl-UZ"/>
        </w:rPr>
        <w:t>simlash;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14)</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 xml:space="preserve">Jamiyat kuzatuv kengashining va taftish komissiyasining (taftishchisining) o'z vakolat doirasiga kiradigan masalalar yuzasidan, shu jumladan, Jamiyatni boshqarishga doir qonun hujjatlarida belgilangan talablarga rioya etilishi yuzasidan jamiyat kuzatuv kengashining xisobotlarini va taftish komissiyasining (taftishchisining) </w:t>
      </w:r>
      <w:r w:rsidRPr="00B77DFB">
        <w:rPr>
          <w:rStyle w:val="FontStyle41"/>
          <w:rFonts w:ascii="Times New Roman" w:hAnsi="Times New Roman" w:cs="Times New Roman"/>
          <w:b w:val="0"/>
          <w:sz w:val="24"/>
          <w:szCs w:val="24"/>
          <w:lang w:val="uz-Cyrl-UZ"/>
        </w:rPr>
        <w:lastRenderedPageBreak/>
        <w:t>xulosalarini eshitish;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15)</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Imtiyozli huquqni qo'llamaslik to'g'risida O'zbekiston Respublikasining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lik jamiyatlari va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larning huquqlarini ximoya qilish to'g'risida"gi Qonunining 35-moddasida va mazkur nizomda nazarda tutilgan qarorlar qabul qilish;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16)</w:t>
      </w:r>
      <w:r w:rsidR="008C631B">
        <w:rPr>
          <w:rStyle w:val="FontStyle41"/>
          <w:rFonts w:ascii="Times New Roman" w:hAnsi="Times New Roman" w:cs="Times New Roman"/>
          <w:b w:val="0"/>
          <w:sz w:val="24"/>
          <w:szCs w:val="24"/>
          <w:lang w:val="en-US"/>
        </w:rPr>
        <w:t xml:space="preserve"> </w:t>
      </w:r>
      <w:r w:rsidRPr="00B77DFB">
        <w:rPr>
          <w:rStyle w:val="FontStyle41"/>
          <w:rFonts w:ascii="Times New Roman" w:hAnsi="Times New Roman" w:cs="Times New Roman"/>
          <w:b w:val="0"/>
          <w:sz w:val="24"/>
          <w:szCs w:val="24"/>
          <w:lang w:val="uz-Cyrl-UZ"/>
        </w:rPr>
        <w:t>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 umumiy yig'ilishining reglamentini tasdiqlash;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17)</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Aktsiyalarni maydalash va yiriklashtirish;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18)</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Joriy qonun hujjatlari asosida yirik bitimlar tuzilishini to'g'risidagi qaror qabul qilish.;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19)</w:t>
      </w:r>
      <w:r w:rsidR="008C631B">
        <w:rPr>
          <w:rStyle w:val="FontStyle41"/>
          <w:rFonts w:ascii="Times New Roman" w:hAnsi="Times New Roman" w:cs="Times New Roman"/>
          <w:b w:val="0"/>
          <w:sz w:val="24"/>
          <w:szCs w:val="24"/>
          <w:lang w:val="en-US"/>
        </w:rPr>
        <w:t xml:space="preserve"> </w:t>
      </w:r>
      <w:r w:rsidRPr="00B77DFB">
        <w:rPr>
          <w:rStyle w:val="FontStyle41"/>
          <w:rFonts w:ascii="Times New Roman" w:hAnsi="Times New Roman" w:cs="Times New Roman"/>
          <w:b w:val="0"/>
          <w:sz w:val="24"/>
          <w:szCs w:val="24"/>
          <w:lang w:val="uz-Cyrl-UZ"/>
        </w:rPr>
        <w:t>Qonunchilik asosida jamiyatning affillangan shaxsi bilan bitimlar tuzish to'g'risida qaror qabul qilish;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20)</w:t>
      </w:r>
      <w:r w:rsidR="008C631B">
        <w:rPr>
          <w:rStyle w:val="FontStyle41"/>
          <w:rFonts w:ascii="Times New Roman" w:hAnsi="Times New Roman" w:cs="Times New Roman"/>
          <w:b w:val="0"/>
          <w:sz w:val="24"/>
          <w:szCs w:val="24"/>
          <w:lang w:val="en-US"/>
        </w:rPr>
        <w:t xml:space="preserve"> </w:t>
      </w:r>
      <w:r w:rsidRPr="00B77DFB">
        <w:rPr>
          <w:rStyle w:val="FontStyle41"/>
          <w:rFonts w:ascii="Times New Roman" w:hAnsi="Times New Roman" w:cs="Times New Roman"/>
          <w:b w:val="0"/>
          <w:sz w:val="24"/>
          <w:szCs w:val="24"/>
          <w:lang w:val="uz-Cyrl-UZ"/>
        </w:rPr>
        <w:t>Dividendlar to'lovi, dividendlar miqdori, shakli va har bir turdagi aktsiya uchun uning to'lov tartibi to'g'risidagi qaror qabul qilish;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21)</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Ijro organi bilan affilangan shaxslar o'rtasidagi bitimlarni va yirik bitimlarni mustaqil ravishda bajarishi uchun jamiyatning joriy xo'jalik faoliyatiga tegishli bitimlarni aniqlash;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22)</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Korporativ boshqaruv kodeksi tavsiyalariga rioya etish majburiyatini olish to'g'risida qaror qabul qilish;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23)</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Korporativ boshqaruv kodeksi tavsiyalariga rioya etmaganligi uchun yoki ma'lumotlarni kodeksda ko'rsatilgan tartibda oshkor etmaganligi uchun yuqori lavozimdagi xodimlarga choralar ko'rishni belgilaydi;</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24)</w:t>
      </w:r>
      <w:r w:rsidR="008C631B" w:rsidRPr="008C631B">
        <w:rPr>
          <w:rStyle w:val="FontStyle41"/>
          <w:rFonts w:ascii="Times New Roman" w:hAnsi="Times New Roman" w:cs="Times New Roman"/>
          <w:b w:val="0"/>
          <w:sz w:val="24"/>
          <w:szCs w:val="24"/>
          <w:lang w:val="uz-Cyrl-UZ"/>
        </w:rPr>
        <w:t xml:space="preserve"> </w:t>
      </w:r>
      <w:r w:rsidRPr="00B77DFB">
        <w:rPr>
          <w:rStyle w:val="FontStyle41"/>
          <w:rFonts w:ascii="Times New Roman" w:hAnsi="Times New Roman" w:cs="Times New Roman"/>
          <w:b w:val="0"/>
          <w:sz w:val="24"/>
          <w:szCs w:val="24"/>
          <w:lang w:val="uz-Cyrl-UZ"/>
        </w:rPr>
        <w:t xml:space="preserve"> Mazkur nizomga, jamiyat ustaviga va qonun hujjatlariga muvofiq boshqa masalalarni hal etish.</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 xml:space="preserve">    Mazkur Nizomning ikkinchi xatboshi 1), 2), 3), 4), 14), 18) bandlaridagi masalalar buyicha qarorlar,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 Umumiy yig'ilishi tomonidan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larning umumiy yig'ilishida ishtirok etayotgan ovoz beruvchi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 xml:space="preserve">larning to'rtdan uch qismidan iborat ko'pchilik ovozi bilan qabul </w:t>
      </w:r>
      <w:r w:rsidR="008C631B" w:rsidRPr="008C631B">
        <w:rPr>
          <w:rStyle w:val="FontStyle41"/>
          <w:rFonts w:ascii="Times New Roman" w:hAnsi="Times New Roman" w:cs="Times New Roman"/>
          <w:b w:val="0"/>
          <w:sz w:val="24"/>
          <w:szCs w:val="24"/>
          <w:lang w:val="uz-Cyrl-UZ"/>
        </w:rPr>
        <w:t>q</w:t>
      </w:r>
      <w:r w:rsidRPr="00B77DFB">
        <w:rPr>
          <w:rStyle w:val="FontStyle41"/>
          <w:rFonts w:ascii="Times New Roman" w:hAnsi="Times New Roman" w:cs="Times New Roman"/>
          <w:b w:val="0"/>
          <w:sz w:val="24"/>
          <w:szCs w:val="24"/>
          <w:lang w:val="uz-Cyrl-UZ"/>
        </w:rPr>
        <w:t>ilinadi.</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 xml:space="preserve">   Ovozga </w:t>
      </w:r>
      <w:r w:rsidR="008C631B" w:rsidRPr="008C631B">
        <w:rPr>
          <w:rStyle w:val="FontStyle41"/>
          <w:rFonts w:ascii="Times New Roman" w:hAnsi="Times New Roman" w:cs="Times New Roman"/>
          <w:b w:val="0"/>
          <w:sz w:val="24"/>
          <w:szCs w:val="24"/>
          <w:lang w:val="uz-Cyrl-UZ"/>
        </w:rPr>
        <w:t>q</w:t>
      </w:r>
      <w:r w:rsidRPr="00B77DFB">
        <w:rPr>
          <w:rStyle w:val="FontStyle41"/>
          <w:rFonts w:ascii="Times New Roman" w:hAnsi="Times New Roman" w:cs="Times New Roman"/>
          <w:b w:val="0"/>
          <w:sz w:val="24"/>
          <w:szCs w:val="24"/>
          <w:lang w:val="uz-Cyrl-UZ"/>
        </w:rPr>
        <w:t>uyilgan boshqa masalalar buyicha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 umumiy yig'ilishining qarori, Jamiyatning ovoz beruvchi aktsiyalari egalari bo'lgan, yig'ilishda ishtirok etayotgan 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 xml:space="preserve">larning kupchilik (oddiy kupchilik) ovozi bilan qabul </w:t>
      </w:r>
      <w:r w:rsidR="008C631B" w:rsidRPr="008C631B">
        <w:rPr>
          <w:rStyle w:val="FontStyle41"/>
          <w:rFonts w:ascii="Times New Roman" w:hAnsi="Times New Roman" w:cs="Times New Roman"/>
          <w:b w:val="0"/>
          <w:sz w:val="24"/>
          <w:szCs w:val="24"/>
          <w:lang w:val="uz-Cyrl-UZ"/>
        </w:rPr>
        <w:t>q</w:t>
      </w:r>
      <w:r w:rsidRPr="00B77DFB">
        <w:rPr>
          <w:rStyle w:val="FontStyle41"/>
          <w:rFonts w:ascii="Times New Roman" w:hAnsi="Times New Roman" w:cs="Times New Roman"/>
          <w:b w:val="0"/>
          <w:sz w:val="24"/>
          <w:szCs w:val="24"/>
          <w:lang w:val="uz-Cyrl-UZ"/>
        </w:rPr>
        <w:t>ilinadi.</w:t>
      </w:r>
    </w:p>
    <w:p w:rsidR="00B77DFB" w:rsidRPr="00B77DFB" w:rsidRDefault="00B77DFB" w:rsidP="000F6B78">
      <w:pPr>
        <w:pStyle w:val="Style3"/>
        <w:widowControl/>
        <w:spacing w:before="173" w:line="276" w:lineRule="auto"/>
        <w:contextualSpacing/>
        <w:jc w:val="both"/>
        <w:rPr>
          <w:rStyle w:val="FontStyle41"/>
          <w:rFonts w:ascii="Times New Roman" w:hAnsi="Times New Roman" w:cs="Times New Roman"/>
          <w:b w:val="0"/>
          <w:sz w:val="24"/>
          <w:szCs w:val="24"/>
          <w:lang w:val="uz-Cyrl-UZ"/>
        </w:rPr>
      </w:pPr>
      <w:r w:rsidRPr="00B77DFB">
        <w:rPr>
          <w:rStyle w:val="FontStyle41"/>
          <w:rFonts w:ascii="Times New Roman" w:hAnsi="Times New Roman" w:cs="Times New Roman"/>
          <w:b w:val="0"/>
          <w:sz w:val="24"/>
          <w:szCs w:val="24"/>
          <w:lang w:val="uz-Cyrl-UZ"/>
        </w:rPr>
        <w:t>2.2.</w:t>
      </w:r>
      <w:r w:rsidRPr="00B77DFB">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B77DFB">
        <w:rPr>
          <w:rStyle w:val="FontStyle41"/>
          <w:rFonts w:ascii="Times New Roman" w:hAnsi="Times New Roman" w:cs="Times New Roman"/>
          <w:b w:val="0"/>
          <w:sz w:val="24"/>
          <w:szCs w:val="24"/>
          <w:lang w:val="uz-Cyrl-UZ"/>
        </w:rPr>
        <w:t>lar umumiy yig'ilishining  vakolatlariga doir masalalar jamiyatning ijro organiga hal etish uchun berilmaydi.</w:t>
      </w:r>
    </w:p>
    <w:p w:rsidR="00B25C33" w:rsidRDefault="00B25C33" w:rsidP="005706DB">
      <w:pPr>
        <w:pStyle w:val="Style3"/>
        <w:widowControl/>
        <w:spacing w:before="173"/>
        <w:ind w:right="19"/>
        <w:rPr>
          <w:rStyle w:val="FontStyle41"/>
          <w:rFonts w:ascii="Times New Roman" w:hAnsi="Times New Roman" w:cs="Times New Roman"/>
          <w:sz w:val="24"/>
          <w:szCs w:val="24"/>
          <w:lang w:val="uz-Cyrl-UZ"/>
        </w:rPr>
      </w:pPr>
    </w:p>
    <w:p w:rsidR="008C631B" w:rsidRPr="008C631B" w:rsidRDefault="008C631B" w:rsidP="008C631B">
      <w:pPr>
        <w:pStyle w:val="Style3"/>
        <w:widowControl/>
        <w:spacing w:line="240" w:lineRule="exact"/>
        <w:ind w:left="1651" w:right="1656"/>
        <w:rPr>
          <w:rStyle w:val="FontStyle41"/>
          <w:rFonts w:ascii="Times New Roman" w:hAnsi="Times New Roman" w:cs="Times New Roman"/>
          <w:sz w:val="24"/>
          <w:szCs w:val="24"/>
          <w:lang w:val="uz-Cyrl-UZ"/>
        </w:rPr>
      </w:pPr>
      <w:r w:rsidRPr="008C631B">
        <w:rPr>
          <w:rStyle w:val="FontStyle41"/>
          <w:rFonts w:ascii="Times New Roman" w:hAnsi="Times New Roman" w:cs="Times New Roman"/>
          <w:sz w:val="24"/>
          <w:szCs w:val="24"/>
          <w:lang w:val="uz-Cyrl-UZ"/>
        </w:rPr>
        <w:t>III.</w:t>
      </w:r>
      <w:r w:rsidRPr="008C631B">
        <w:rPr>
          <w:rStyle w:val="FontStyle41"/>
          <w:rFonts w:ascii="Times New Roman" w:hAnsi="Times New Roman" w:cs="Times New Roman"/>
          <w:sz w:val="24"/>
          <w:szCs w:val="24"/>
          <w:lang w:val="uz-Cyrl-UZ"/>
        </w:rPr>
        <w:tab/>
        <w:t>A</w:t>
      </w:r>
      <w:r w:rsidR="002B54C0">
        <w:rPr>
          <w:rStyle w:val="FontStyle41"/>
          <w:rFonts w:ascii="Times New Roman" w:hAnsi="Times New Roman" w:cs="Times New Roman"/>
          <w:sz w:val="24"/>
          <w:szCs w:val="24"/>
          <w:lang w:val="uz-Cyrl-UZ"/>
        </w:rPr>
        <w:t>KSIYADOR</w:t>
      </w:r>
      <w:r w:rsidRPr="008C631B">
        <w:rPr>
          <w:rStyle w:val="FontStyle41"/>
          <w:rFonts w:ascii="Times New Roman" w:hAnsi="Times New Roman" w:cs="Times New Roman"/>
          <w:sz w:val="24"/>
          <w:szCs w:val="24"/>
          <w:lang w:val="uz-Cyrl-UZ"/>
        </w:rPr>
        <w:t>LAR UMUMIY YIG'ILISHDA KATNASHISH HUQUQI. A</w:t>
      </w:r>
      <w:r w:rsidR="002B54C0">
        <w:rPr>
          <w:rStyle w:val="FontStyle41"/>
          <w:rFonts w:ascii="Times New Roman" w:hAnsi="Times New Roman" w:cs="Times New Roman"/>
          <w:sz w:val="24"/>
          <w:szCs w:val="24"/>
          <w:lang w:val="uz-Cyrl-UZ"/>
        </w:rPr>
        <w:t>KSIYADOR</w:t>
      </w:r>
      <w:r w:rsidRPr="008C631B">
        <w:rPr>
          <w:rStyle w:val="FontStyle41"/>
          <w:rFonts w:ascii="Times New Roman" w:hAnsi="Times New Roman" w:cs="Times New Roman"/>
          <w:sz w:val="24"/>
          <w:szCs w:val="24"/>
          <w:lang w:val="uz-Cyrl-UZ"/>
        </w:rPr>
        <w:t>LAR VA ULARNING VAKOLATLI VAKILLARINI RUYXATDAN O'TKAZISH.</w:t>
      </w:r>
    </w:p>
    <w:p w:rsidR="008C631B" w:rsidRPr="008C631B" w:rsidRDefault="008C631B" w:rsidP="008C631B">
      <w:pPr>
        <w:pStyle w:val="Style3"/>
        <w:widowControl/>
        <w:spacing w:line="240" w:lineRule="exact"/>
        <w:ind w:left="1651" w:right="1656"/>
        <w:rPr>
          <w:rStyle w:val="FontStyle41"/>
          <w:rFonts w:ascii="Times New Roman" w:hAnsi="Times New Roman" w:cs="Times New Roman"/>
          <w:sz w:val="24"/>
          <w:szCs w:val="24"/>
          <w:lang w:val="uz-Cyrl-UZ"/>
        </w:rPr>
      </w:pP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3.1.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larning umumiy yig'ilishida ishtirok etish huquqiga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larning umumiy yig'ilishi o'tkaziladigan sanadan uch ish kuni oldin shakllantirilgan jamiyat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larining reestrida qayd etilgan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 ega bo'ladi.</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3.2.</w:t>
      </w:r>
      <w:r w:rsidRPr="008C631B">
        <w:rPr>
          <w:rStyle w:val="FontStyle41"/>
          <w:rFonts w:ascii="Times New Roman" w:hAnsi="Times New Roman" w:cs="Times New Roman"/>
          <w:b w:val="0"/>
          <w:sz w:val="24"/>
          <w:szCs w:val="24"/>
          <w:lang w:val="uz-Cyrl-UZ"/>
        </w:rPr>
        <w:tab/>
        <w:t>Jamiyat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ning talabiga ko'ra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ga u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larning umumiy yig'ilishini o'tkazish uchun shakllantirilgan Jamiyat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larining reestriga kiritilganligi to'g'risida axborot taqdim etishi shart.</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3.3.</w:t>
      </w:r>
      <w:r w:rsidRPr="008C631B">
        <w:rPr>
          <w:rStyle w:val="FontStyle41"/>
          <w:rFonts w:ascii="Times New Roman" w:hAnsi="Times New Roman" w:cs="Times New Roman"/>
          <w:b w:val="0"/>
          <w:sz w:val="24"/>
          <w:szCs w:val="24"/>
          <w:lang w:val="uz-Cyrl-UZ"/>
        </w:rPr>
        <w:tab/>
        <w:t>Jamiyat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larining shakllantirilgan reestriga o'zgartirishlar faqat reestr tuzilgan sanada ko'rsatib o'tilgan reestrga kiritilmagan shaxslarning buzilgan huquqlari tiklangan yoki uni tuzishda yul quyilgan xato tuzatilgan taqdirda qonun hujjatlarida belgilangan tartibda kiritilishi mumkin.</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3.4.</w:t>
      </w:r>
      <w:r w:rsidRPr="008C631B">
        <w:rPr>
          <w:rStyle w:val="FontStyle41"/>
          <w:rFonts w:ascii="Times New Roman" w:hAnsi="Times New Roman" w:cs="Times New Roman"/>
          <w:b w:val="0"/>
          <w:sz w:val="24"/>
          <w:szCs w:val="24"/>
          <w:lang w:val="uz-Cyrl-UZ"/>
        </w:rPr>
        <w:tab/>
        <w:t>Jamiyatning kuzatuv kengashi a'zolari, Bosh direktor va taftish komissiyasi a'zolari, jamiyat auditori,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lik jamiyati reestrida mavjud aktsiyadolar  va ularning vakolatli vakillari ishtirok huquqiga ega.</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 xml:space="preserve">    Kuzatuv kengashi a'zoligiga, taftish komissiyasiga va Bosh direktor lavozimiga nomzodlar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larning umumiy yig'ilishida o'zlarining nomzodlari ko'rilishida ishtirok etishlari mumkin.</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3.5.</w:t>
      </w:r>
      <w:r w:rsidRPr="008C631B">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 umumiy yig'ilishida ishtirok etish uchun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 yoki ularning vakolatli vakillari yig'ilish xabarnomasida ko'rsatilgan o'tkazilish joyi va vaqti ko'rsatilganligi to'g'risidagi ruyxatdan o'tishlari kerak.</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3.6.</w:t>
      </w:r>
      <w:r w:rsidRPr="008C631B">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ning vakili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 xml:space="preserve">larning umumiy yig'ilishida yozma shaklda tuzilgan ishonchnoma asosida ish yuritadi. Ovoz berishga doir ishonchnomada vakolat bergan va vakil qilingan shaxs to'g'risidagi ma'lumotlar (ismi-sharifi yoki nomi, yashash joyi yoki joylashgan yeri, pasportiga oid ma'lumotlar) bulishi lozim. </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3.7.</w:t>
      </w:r>
      <w:r w:rsidRPr="008C631B">
        <w:rPr>
          <w:rStyle w:val="FontStyle41"/>
          <w:rFonts w:ascii="Times New Roman" w:hAnsi="Times New Roman" w:cs="Times New Roman"/>
          <w:b w:val="0"/>
          <w:sz w:val="24"/>
          <w:szCs w:val="24"/>
          <w:lang w:val="uz-Cyrl-UZ"/>
        </w:rPr>
        <w:tab/>
        <w:t>Jismoniy shaxs vakilining ishonchnomasi notarial tartibda tasdiqlangan bo'lishi shart. Yuridik shaxs vakilining ishonchnomasi ushbu yuridik shaxs raxbarining imzosi yoki va yuridik shaxsning muxri bilan tasdiqlangan holda beriladi.</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3.8.</w:t>
      </w:r>
      <w:r w:rsidRPr="008C631B">
        <w:rPr>
          <w:rStyle w:val="FontStyle41"/>
          <w:rFonts w:ascii="Times New Roman" w:hAnsi="Times New Roman" w:cs="Times New Roman"/>
          <w:b w:val="0"/>
          <w:sz w:val="24"/>
          <w:szCs w:val="24"/>
          <w:lang w:val="uz-Cyrl-UZ"/>
        </w:rPr>
        <w:tab/>
        <w:t>Yuridik shaxs (Jamiyat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 xml:space="preserve">i) raxbari umumiy yig'ilishdagi o'z vakolatlarini lavozimga tayinlash </w:t>
      </w:r>
      <w:r w:rsidRPr="008C631B">
        <w:rPr>
          <w:rStyle w:val="FontStyle41"/>
          <w:rFonts w:ascii="Times New Roman" w:hAnsi="Times New Roman" w:cs="Times New Roman"/>
          <w:b w:val="0"/>
          <w:sz w:val="24"/>
          <w:szCs w:val="24"/>
          <w:lang w:val="uz-Cyrl-UZ"/>
        </w:rPr>
        <w:lastRenderedPageBreak/>
        <w:t>to'g'risidagi huquqiy hujjat hamda shaxsni tasdiqlovchi hujjat asosida amalga oshiradi.</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3.9.</w:t>
      </w:r>
      <w:r w:rsidRPr="008C631B">
        <w:rPr>
          <w:rStyle w:val="FontStyle41"/>
          <w:rFonts w:ascii="Times New Roman" w:hAnsi="Times New Roman" w:cs="Times New Roman"/>
          <w:b w:val="0"/>
          <w:sz w:val="24"/>
          <w:szCs w:val="24"/>
          <w:lang w:val="uz-Cyrl-UZ"/>
        </w:rPr>
        <w:tab/>
        <w:t>Yuridik shaxsning (Jamiyat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ining) vakili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 umumiy yig'ilishida ushbu yuridik shaxs rahbarining imzosi yoki bunga ta'sis hujjatlari bilan vakil qilingan boshqa shaxsning imzosi va yuridik shaxsning muhri bilan tasdiqlangan uning nomiga berilgan ishonchnoma mavjud bo'lgan taqdirda qatnashishi mumkin.</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3.10.</w:t>
      </w:r>
      <w:r w:rsidRPr="008C631B">
        <w:rPr>
          <w:rStyle w:val="FontStyle41"/>
          <w:rFonts w:ascii="Times New Roman" w:hAnsi="Times New Roman" w:cs="Times New Roman"/>
          <w:b w:val="0"/>
          <w:sz w:val="24"/>
          <w:szCs w:val="24"/>
          <w:lang w:val="uz-Cyrl-UZ"/>
        </w:rPr>
        <w:tab/>
        <w:t>Agar Jamiyatning aktsiyasi bir nechta shaxsning umumiy ulushli mulkida bulsa,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larning umumiy yig'ilishida ovoz berish vakolatlari ularning xoxishiga ko'ra umumiy ulushli mulk ishtirokchilaridan biri yoki ularning umumiy vakili tomonidan amalga oshiriladi. Ko’rsatib o’tilgan xar bir shaxsning vakolatlari tegishli tarzda rasmiylashtirilgan bulishi kerak.</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3.11.</w:t>
      </w:r>
      <w:r w:rsidRPr="008C631B">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 umumiy yig'ilishida nominalga ega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 xml:space="preserve"> u bilan tuzilgan shartnomaga muvofiq aktsiyaga ega kishining nomidan ishtirok etishi mumkin.</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3.12.</w:t>
      </w:r>
      <w:r w:rsidRPr="008C631B">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larning umumiy yig'ilishini o'tkazish uchun shakllantirilgan Jamiyat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 xml:space="preserve">lari reestriga muvofiq ushbu Nizomning 1 -ilovasidagi shakl buyicha qayd etish ruyxati tuziladi. </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 xml:space="preserve">      Qayd etish ruyxati risola holiga keltirilgan, tartib raqami quyilgan, ip o'tkazib tiqilgan va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 xml:space="preserve">lik Jamiyat muhri bilan tasdiqlangan bo'lishi kerak. </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3.13.</w:t>
      </w:r>
      <w:r w:rsidRPr="008C631B">
        <w:rPr>
          <w:rStyle w:val="FontStyle41"/>
          <w:rFonts w:ascii="Times New Roman" w:hAnsi="Times New Roman" w:cs="Times New Roman"/>
          <w:b w:val="0"/>
          <w:sz w:val="24"/>
          <w:szCs w:val="24"/>
          <w:lang w:val="uz-Cyrl-UZ"/>
        </w:rPr>
        <w:tab/>
        <w:t>Umumiy yig'ilishni o'tkazishda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 (ularning vakillari) qayd etish ruyxatiga imzo chekadilar va jamiyat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lari reestri ma'lumotlari buyicha belgilangan har bir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 xml:space="preserve">ning ovoz beruvchi aktsiyalari sonidan kelib chiqib ovoz berish uchun byulletenlar to'plamini oladilar (2-ilova). </w:t>
      </w:r>
    </w:p>
    <w:p w:rsidR="008C631B" w:rsidRPr="008C631B" w:rsidRDefault="008C631B" w:rsidP="008C631B">
      <w:pPr>
        <w:pStyle w:val="Style3"/>
        <w:widowControl/>
        <w:spacing w:line="276" w:lineRule="auto"/>
        <w:contextualSpacing/>
        <w:jc w:val="both"/>
        <w:rPr>
          <w:rStyle w:val="FontStyle41"/>
          <w:rFonts w:ascii="Times New Roman" w:hAnsi="Times New Roman" w:cs="Times New Roman"/>
          <w:b w:val="0"/>
          <w:sz w:val="24"/>
          <w:szCs w:val="24"/>
          <w:lang w:val="uz-Cyrl-UZ"/>
        </w:rPr>
      </w:pPr>
      <w:r w:rsidRPr="008C631B">
        <w:rPr>
          <w:rStyle w:val="FontStyle41"/>
          <w:rFonts w:ascii="Times New Roman" w:hAnsi="Times New Roman" w:cs="Times New Roman"/>
          <w:b w:val="0"/>
          <w:sz w:val="24"/>
          <w:szCs w:val="24"/>
          <w:lang w:val="uz-Cyrl-UZ"/>
        </w:rPr>
        <w:t>3.14.</w:t>
      </w:r>
      <w:r w:rsidRPr="008C631B">
        <w:rPr>
          <w:rStyle w:val="FontStyle41"/>
          <w:rFonts w:ascii="Times New Roman" w:hAnsi="Times New Roman" w:cs="Times New Roman"/>
          <w:b w:val="0"/>
          <w:sz w:val="24"/>
          <w:szCs w:val="24"/>
          <w:lang w:val="uz-Cyrl-UZ"/>
        </w:rPr>
        <w:tab/>
        <w:t>Agar yig'ilish qatnashchisi bir yoki bir necha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ning manfaatlarini ifodalashga ishonchnoma taqdim etsa, u holda unga u ifodalayotgan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 xml:space="preserve">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lar) uchun ovoz berishga byulleten beriladi, ruyxatdan  o'tish  ruyxatida  esa  u ifodalayotgan  a</w:t>
      </w:r>
      <w:r w:rsidR="002B54C0">
        <w:rPr>
          <w:rStyle w:val="FontStyle41"/>
          <w:rFonts w:ascii="Times New Roman" w:hAnsi="Times New Roman" w:cs="Times New Roman"/>
          <w:b w:val="0"/>
          <w:sz w:val="24"/>
          <w:szCs w:val="24"/>
          <w:lang w:val="uz-Cyrl-UZ"/>
        </w:rPr>
        <w:t>ksiyador</w:t>
      </w:r>
      <w:r w:rsidRPr="008C631B">
        <w:rPr>
          <w:rStyle w:val="FontStyle41"/>
          <w:rFonts w:ascii="Times New Roman" w:hAnsi="Times New Roman" w:cs="Times New Roman"/>
          <w:b w:val="0"/>
          <w:sz w:val="24"/>
          <w:szCs w:val="24"/>
          <w:lang w:val="uz-Cyrl-UZ"/>
        </w:rPr>
        <w:t>ning familiyasi qarshisiga «_______» ta (soni) ovoz beruvchi aktsiyalar buyicha «_____»da berilgan ishonchnoma buyicha» degan yozuv kayd etiladi hamda vakilning familiyasi, ismi, otasining ismi ko'rsatiladi.</w:t>
      </w:r>
    </w:p>
    <w:p w:rsidR="006E4185" w:rsidRPr="0010269D" w:rsidRDefault="006E4185">
      <w:pPr>
        <w:pStyle w:val="Style3"/>
        <w:widowControl/>
        <w:spacing w:line="240" w:lineRule="exact"/>
        <w:ind w:left="1651" w:right="1656"/>
        <w:rPr>
          <w:rFonts w:ascii="Times New Roman" w:hAnsi="Times New Roman" w:cs="Times New Roman"/>
          <w:lang w:val="uz-Cyrl-UZ"/>
        </w:rPr>
      </w:pPr>
    </w:p>
    <w:p w:rsidR="000F6B78" w:rsidRPr="000F6B78" w:rsidRDefault="000F6B78" w:rsidP="000F6B78">
      <w:pPr>
        <w:pStyle w:val="Style3"/>
        <w:widowControl/>
        <w:spacing w:before="53"/>
        <w:ind w:right="14"/>
        <w:rPr>
          <w:rStyle w:val="FontStyle41"/>
          <w:rFonts w:ascii="Times New Roman" w:hAnsi="Times New Roman" w:cs="Times New Roman"/>
          <w:sz w:val="24"/>
          <w:szCs w:val="24"/>
          <w:lang w:val="uz-Cyrl-UZ"/>
        </w:rPr>
      </w:pPr>
      <w:r w:rsidRPr="000F6B78">
        <w:rPr>
          <w:rStyle w:val="FontStyle41"/>
          <w:rFonts w:ascii="Times New Roman" w:hAnsi="Times New Roman" w:cs="Times New Roman"/>
          <w:sz w:val="24"/>
          <w:szCs w:val="24"/>
          <w:lang w:val="uz-Cyrl-UZ"/>
        </w:rPr>
        <w:t>IV.</w:t>
      </w:r>
      <w:r w:rsidRPr="000F6B78">
        <w:rPr>
          <w:rStyle w:val="FontStyle41"/>
          <w:rFonts w:ascii="Times New Roman" w:hAnsi="Times New Roman" w:cs="Times New Roman"/>
          <w:sz w:val="24"/>
          <w:szCs w:val="24"/>
          <w:lang w:val="uz-Cyrl-UZ"/>
        </w:rPr>
        <w:tab/>
        <w:t>A</w:t>
      </w:r>
      <w:r w:rsidR="002B54C0">
        <w:rPr>
          <w:rStyle w:val="FontStyle41"/>
          <w:rFonts w:ascii="Times New Roman" w:hAnsi="Times New Roman" w:cs="Times New Roman"/>
          <w:sz w:val="24"/>
          <w:szCs w:val="24"/>
          <w:lang w:val="uz-Cyrl-UZ"/>
        </w:rPr>
        <w:t>KSIYADOR</w:t>
      </w:r>
      <w:r w:rsidRPr="000F6B78">
        <w:rPr>
          <w:rStyle w:val="FontStyle41"/>
          <w:rFonts w:ascii="Times New Roman" w:hAnsi="Times New Roman" w:cs="Times New Roman"/>
          <w:sz w:val="24"/>
          <w:szCs w:val="24"/>
          <w:lang w:val="uz-Cyrl-UZ"/>
        </w:rPr>
        <w:t>LARNING YILLIK UMUMIY YIG'ILISHINI O'TKAZISHGA TAYYORGARLIK KURISH</w:t>
      </w:r>
    </w:p>
    <w:p w:rsidR="000F6B78" w:rsidRPr="000F6B78" w:rsidRDefault="000F6B78" w:rsidP="000F6B78">
      <w:pPr>
        <w:pStyle w:val="Style3"/>
        <w:widowControl/>
        <w:spacing w:before="53"/>
        <w:ind w:right="14"/>
        <w:rPr>
          <w:rStyle w:val="FontStyle41"/>
          <w:rFonts w:ascii="Times New Roman" w:hAnsi="Times New Roman" w:cs="Times New Roman"/>
          <w:sz w:val="24"/>
          <w:szCs w:val="24"/>
          <w:lang w:val="uz-Cyrl-UZ"/>
        </w:rPr>
      </w:pP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4.1.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umumiy yig'ilishi o'tkazilishiga tayyorgarlikni kuzatuv kengashi amalga oshiradi va belgilaydi: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00B1561C">
        <w:rPr>
          <w:rStyle w:val="FontStyle41"/>
          <w:rFonts w:ascii="Times New Roman" w:hAnsi="Times New Roman" w:cs="Times New Roman"/>
          <w:b w:val="0"/>
          <w:sz w:val="24"/>
          <w:szCs w:val="24"/>
          <w:lang w:val="en-US"/>
        </w:rPr>
        <w:t xml:space="preserve">  </w:t>
      </w:r>
      <w:r w:rsidRPr="000F6B78">
        <w:rPr>
          <w:rStyle w:val="FontStyle41"/>
          <w:rFonts w:ascii="Times New Roman" w:hAnsi="Times New Roman" w:cs="Times New Roman"/>
          <w:b w:val="0"/>
          <w:sz w:val="24"/>
          <w:szCs w:val="24"/>
          <w:lang w:val="uz-Cyrl-UZ"/>
        </w:rPr>
        <w:t>umumiy yig'ilish o'tkaziladigan sana, vaqt va joyni;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00B1561C" w:rsidRPr="00B1561C">
        <w:rPr>
          <w:rStyle w:val="FontStyle41"/>
          <w:rFonts w:ascii="Times New Roman" w:hAnsi="Times New Roman" w:cs="Times New Roman"/>
          <w:b w:val="0"/>
          <w:sz w:val="24"/>
          <w:szCs w:val="24"/>
          <w:lang w:val="uz-Cyrl-UZ"/>
        </w:rPr>
        <w:t xml:space="preserve">  </w:t>
      </w:r>
      <w:r w:rsidRPr="000F6B78">
        <w:rPr>
          <w:rStyle w:val="FontStyle41"/>
          <w:rFonts w:ascii="Times New Roman" w:hAnsi="Times New Roman" w:cs="Times New Roman"/>
          <w:b w:val="0"/>
          <w:sz w:val="24"/>
          <w:szCs w:val="24"/>
          <w:lang w:val="uz-Cyrl-UZ"/>
        </w:rPr>
        <w:t>umumiy yig'ilishning kun tartibini;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00B1561C" w:rsidRPr="00B1561C">
        <w:rPr>
          <w:rStyle w:val="FontStyle41"/>
          <w:rFonts w:ascii="Times New Roman" w:hAnsi="Times New Roman" w:cs="Times New Roman"/>
          <w:b w:val="0"/>
          <w:sz w:val="24"/>
          <w:szCs w:val="24"/>
          <w:lang w:val="uz-Cyrl-UZ"/>
        </w:rPr>
        <w:t xml:space="preserve">  </w:t>
      </w:r>
      <w:r w:rsidRPr="000F6B78">
        <w:rPr>
          <w:rStyle w:val="FontStyle41"/>
          <w:rFonts w:ascii="Times New Roman" w:hAnsi="Times New Roman" w:cs="Times New Roman"/>
          <w:b w:val="0"/>
          <w:sz w:val="24"/>
          <w:szCs w:val="24"/>
          <w:lang w:val="uz-Cyrl-UZ"/>
        </w:rPr>
        <w:t>umumiy yig'ilishni o'tkazish va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 xabardor qilish uchun Jamiyat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larining reestri shakllantiriladigan sanani;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00B1561C" w:rsidRPr="00B1561C">
        <w:rPr>
          <w:rStyle w:val="FontStyle41"/>
          <w:rFonts w:ascii="Times New Roman" w:hAnsi="Times New Roman" w:cs="Times New Roman"/>
          <w:b w:val="0"/>
          <w:sz w:val="24"/>
          <w:szCs w:val="24"/>
          <w:lang w:val="uz-Cyrl-UZ"/>
        </w:rPr>
        <w:t xml:space="preserve">  </w:t>
      </w:r>
      <w:r w:rsidRPr="000F6B78">
        <w:rPr>
          <w:rStyle w:val="FontStyle41"/>
          <w:rFonts w:ascii="Times New Roman" w:hAnsi="Times New Roman" w:cs="Times New Roman"/>
          <w:b w:val="0"/>
          <w:sz w:val="24"/>
          <w:szCs w:val="24"/>
          <w:lang w:val="uz-Cyrl-UZ"/>
        </w:rPr>
        <w:t>umumiy yig'ilish o'tkazilishi haqida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larga xabar qilish tartibini;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00B1561C" w:rsidRPr="00B1561C">
        <w:rPr>
          <w:rStyle w:val="FontStyle41"/>
          <w:rFonts w:ascii="Times New Roman" w:hAnsi="Times New Roman" w:cs="Times New Roman"/>
          <w:b w:val="0"/>
          <w:sz w:val="24"/>
          <w:szCs w:val="24"/>
          <w:lang w:val="uz-Cyrl-UZ"/>
        </w:rPr>
        <w:t xml:space="preserve">  </w:t>
      </w:r>
      <w:r w:rsidRPr="000F6B78">
        <w:rPr>
          <w:rStyle w:val="FontStyle41"/>
          <w:rFonts w:ascii="Times New Roman" w:hAnsi="Times New Roman" w:cs="Times New Roman"/>
          <w:b w:val="0"/>
          <w:sz w:val="24"/>
          <w:szCs w:val="24"/>
          <w:lang w:val="uz-Cyrl-UZ"/>
        </w:rPr>
        <w:t>umumiy yig'ilishni o'tkazishga tayyorgarlik ko'rilayotganda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larga taqdim etiladigan axborot (materiallar) ruyxatini;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00B1561C">
        <w:rPr>
          <w:rStyle w:val="FontStyle41"/>
          <w:rFonts w:ascii="Times New Roman" w:hAnsi="Times New Roman" w:cs="Times New Roman"/>
          <w:b w:val="0"/>
          <w:sz w:val="24"/>
          <w:szCs w:val="24"/>
          <w:lang w:val="en-US"/>
        </w:rPr>
        <w:t xml:space="preserve">  </w:t>
      </w:r>
      <w:r w:rsidRPr="000F6B78">
        <w:rPr>
          <w:rStyle w:val="FontStyle41"/>
          <w:rFonts w:ascii="Times New Roman" w:hAnsi="Times New Roman" w:cs="Times New Roman"/>
          <w:b w:val="0"/>
          <w:sz w:val="24"/>
          <w:szCs w:val="24"/>
          <w:lang w:val="uz-Cyrl-UZ"/>
        </w:rPr>
        <w:t>ovoz berish byulletenining shakli va matnini.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4.2.</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umumiy yig'ilishi o'tkaziladigan sana uni o'tkazish to'g'risida qaror qabul qilingan kundan e'tiboran 10 kundan kam va 30 kundan ko'p etib belgilanishi mumkin emas.</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4.3.</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umumiy yig'ilishini o'tkazish to'g'risidagi xabar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umumiy yig'ilishi o'tkaziladigan sanadan kamida 7 kundan kechiktirmay, lekin uzog'i bilan 30 kun oldin Jamiyatning rasmiy veb-saytida, “Toshkent” RFB siida, Qimmatli qog'ozlar bozorini faoliyatini muvofiqlashtirish va rivojlantirish markazi Yagona korporativ axborot portalining rasmiy veb saytida, ommaviy axborot vositalarida e'lon qilinadi, shuningdek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larga elektron pochta orkali yuboriladi (3-ilovaga binoan).</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 xml:space="preserve">      Jamiyat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 qimmatli qog'ozlar bozorining professional ishtirokchisi bilan jamiyat o'rtasida tuzilgan shartnomani va tegishli xizmat ko'rsatishga muvofiqligini mustaqil ravishda yoki yozma ravishda xabardar qilish huquqiga ega.</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4.4.</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umumiy yig'ilishini o'tkazish to'g'risidagi xabarda qo'yidagilar ko'rsatilishi kerak:</w:t>
      </w:r>
    </w:p>
    <w:p w:rsidR="000F6B78" w:rsidRPr="000F6B78" w:rsidRDefault="000F6B78" w:rsidP="000F6B78">
      <w:pPr>
        <w:pStyle w:val="Style3"/>
        <w:widowControl/>
        <w:numPr>
          <w:ilvl w:val="0"/>
          <w:numId w:val="54"/>
        </w:numPr>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Jamiyatning nomi, joylashgan joyi (pochta manzili) va elektron pochta manzili;</w:t>
      </w:r>
    </w:p>
    <w:p w:rsidR="000F6B78" w:rsidRPr="000F6B78" w:rsidRDefault="000F6B78" w:rsidP="000F6B78">
      <w:pPr>
        <w:pStyle w:val="Style3"/>
        <w:widowControl/>
        <w:numPr>
          <w:ilvl w:val="0"/>
          <w:numId w:val="54"/>
        </w:numPr>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umumiy yig'ilish utkaziladigan sana, va</w:t>
      </w:r>
      <w:r>
        <w:rPr>
          <w:rStyle w:val="FontStyle41"/>
          <w:rFonts w:ascii="Times New Roman" w:hAnsi="Times New Roman" w:cs="Times New Roman"/>
          <w:b w:val="0"/>
          <w:sz w:val="24"/>
          <w:szCs w:val="24"/>
          <w:lang w:val="en-US"/>
        </w:rPr>
        <w:t>q</w:t>
      </w:r>
      <w:r w:rsidRPr="000F6B78">
        <w:rPr>
          <w:rStyle w:val="FontStyle41"/>
          <w:rFonts w:ascii="Times New Roman" w:hAnsi="Times New Roman" w:cs="Times New Roman"/>
          <w:b w:val="0"/>
          <w:sz w:val="24"/>
          <w:szCs w:val="24"/>
          <w:lang w:val="uz-Cyrl-UZ"/>
        </w:rPr>
        <w:t>t va joy;</w:t>
      </w:r>
    </w:p>
    <w:p w:rsidR="000F6B78" w:rsidRPr="000F6B78" w:rsidRDefault="000F6B78" w:rsidP="000F6B78">
      <w:pPr>
        <w:pStyle w:val="Style3"/>
        <w:widowControl/>
        <w:numPr>
          <w:ilvl w:val="0"/>
          <w:numId w:val="54"/>
        </w:numPr>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Jamiyat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larining reestri shakllantiriladigan sana;</w:t>
      </w:r>
    </w:p>
    <w:p w:rsidR="000F6B78" w:rsidRPr="000F6B78" w:rsidRDefault="000F6B78" w:rsidP="000F6B78">
      <w:pPr>
        <w:pStyle w:val="Style3"/>
        <w:widowControl/>
        <w:numPr>
          <w:ilvl w:val="0"/>
          <w:numId w:val="54"/>
        </w:numPr>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lastRenderedPageBreak/>
        <w:t>umumiy yig'ilish kun tartibiga kiritilgan masalalar;</w:t>
      </w:r>
    </w:p>
    <w:p w:rsidR="000F6B78" w:rsidRPr="000F6B78" w:rsidRDefault="000F6B78" w:rsidP="000F6B78">
      <w:pPr>
        <w:pStyle w:val="Style3"/>
        <w:widowControl/>
        <w:numPr>
          <w:ilvl w:val="0"/>
          <w:numId w:val="54"/>
        </w:numPr>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umumiy yig'ilishni o'tkazishga tayyorgarlik ko'rilayotganda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larga taqdim etilishi lozim bo'lgan axborot (materiallar) bilan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 tanishtirish tartibi.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4.5.</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umumiy yig'ilishini o'tkazishga tayyorgarlik ko'rilayotganda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xml:space="preserve">larga taqdim etilishi lozim bo'lgan axborotga (materiallarga) Jamiyatning yillik hisoboti, Jamiyatning yillik moliya-xujalik faoliyatini tekshirish natijalari yuzasidan Jamiyat taftish komissiyasining va auditorlik tashkilotining xulosasi, </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Jamiyat bosh direktori, kuzatuv kengashi hamda taftish komissiyasi a'zoligiga nomzodlar to'g'risidagi ma'lumotlar, Jamiyatning ustaviga kiritiladigan o'zgartish va qo'shimchalar loyixasi yoki Jamiyatning yangi tahrirdagi ustavi loyixasi, shuningdek, umumiy yig'ilish kun tartibi buyicha kuzatuv kengashining pozitsiyasi to'g'risidagi ma'lumotlar kiradi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4.6.</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umumiy yig'ilishini o'tkazishga tayyorgarlik ko'rilayotganda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larga taqdim etilishi majburiy bo'lgan qo'shimcha axborotning (materiallarning) ruyxati qimmatli qog'ozlar bozorini tartibga solish buyicha vakolatli davlat organi tomonidan belgilanishi mumkin.</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4.7.</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larga taqdim etiladigan axborot (materiallar) shuningdek, umumiy yig'ilish kun tartibi buyicha kuzatuv kengashining pozitsiyasi to'g'risidagi ma'lumotlar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yillik umumiy yig'ilishi o'tkazilishidan 10 kun oldin,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ning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bilan muloqatga javobgar ishchiga yozma yoki elektron ravishda murojaati taqdim etilishi mumkin.</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4.8.</w:t>
      </w:r>
      <w:r w:rsidRPr="000F6B78">
        <w:rPr>
          <w:rStyle w:val="FontStyle41"/>
          <w:rFonts w:ascii="Times New Roman" w:hAnsi="Times New Roman" w:cs="Times New Roman"/>
          <w:b w:val="0"/>
          <w:sz w:val="24"/>
          <w:szCs w:val="24"/>
          <w:lang w:val="uz-Cyrl-UZ"/>
        </w:rPr>
        <w:tab/>
        <w:t>Jamiyat ovoz beruvchi aktsiyalarining hammasi bo'lib kamida bir foiziga egalik qiluvchi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Jamiyatning moliya yili tugaganidan keyin 60 kundan kechiktirmay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xml:space="preserve">larning yillik umumiy yig'ilishi kun tartibi (4-ilovada ko'rsatilgan shaklda), foydani taqsimlash, Jamiyat kuzatuv kengashi va taftish </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komissiyasiga bu organning miqdor tarkibidan oshmaydigan tarzda nomzodlar ko'rsatishga, nomzodlarni umumiy yig'ilish o'tkazilgunga kadar almashtirish imkoniyati bilan taklif kiritish huquqiga ega.</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4.9.</w:t>
      </w:r>
      <w:r w:rsidRPr="000F6B78">
        <w:rPr>
          <w:rStyle w:val="FontStyle41"/>
          <w:rFonts w:ascii="Times New Roman" w:hAnsi="Times New Roman" w:cs="Times New Roman"/>
          <w:b w:val="0"/>
          <w:sz w:val="24"/>
          <w:szCs w:val="24"/>
          <w:lang w:val="uz-Cyrl-UZ"/>
        </w:rPr>
        <w:tab/>
        <w:t>Jamiyat ovoz beruvchi aktsiyalarining hammasi bo'lib kamida bir foiziga egalik qiluvchi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foydani taqsimlash, boshqaruv va nazorat organlari nomzodlarni, umumiy yig'ilish o'tkazilgunga kadar almashtirish imkoniyati bilan taklif kiritish huquqiga ega.</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4.10.</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umumiy yig'ilishining kun tartibiga masala uni quyish sabablari, masalani kiritayotgan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ning) ismi-sharifi (nomi), ularga tegishli aktsiyalarning soni va turi ko'rsatilgan holda yozma shaklda kiritiladi.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 xml:space="preserve">       Jamiyat kuzatuv kengashiga va taftish komissiyasiga nomzodlar ko'rsatish to'g'risida takliflar kiritilganda, shu jumladan o'zini o'zi nomzod qilib ko'rsatilgan taqdirda nomzodning ismi-sharifi, unga tegishli aktsiyalarning soni va turi (agar nomzod Jamiyat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i bo'lsa), shuningdek nomzodni ko'rsatayotgan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ismi-sharifi (nomi), ularga tegishli aktsiyalarning soni va turi ko'rsatiladi.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4.11.</w:t>
      </w:r>
      <w:r w:rsidRPr="000F6B78">
        <w:rPr>
          <w:rStyle w:val="FontStyle41"/>
          <w:rFonts w:ascii="Times New Roman" w:hAnsi="Times New Roman" w:cs="Times New Roman"/>
          <w:b w:val="0"/>
          <w:sz w:val="24"/>
          <w:szCs w:val="24"/>
          <w:lang w:val="uz-Cyrl-UZ"/>
        </w:rPr>
        <w:tab/>
        <w:t>Jamiyatning kuzatuv kengashi tushgan takliflarni ko'rib chiqishi hamda mazkur nizomning 4.8. bandda belgilangan muddat tugaganidan so'ng 10 kundan kechiktirmay ularni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umumiy yig'ilishi kun tartibiga kiritish to'g'risida yoki mazkur kun tartibiga kiritishni rad etish haqida qaror qabul qilishi shart.</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4.12.</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tomonidan kiritilgan masala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umumiy yig'ilishining kun tartibiga, xuddi shuningdek ko'rsatilgan nomzodlar Jamiyatning kuzatuv kengashiga va taftish komissiyasiga saylov buyicha ovoz berish uchun nomzodla</w:t>
      </w:r>
      <w:r>
        <w:rPr>
          <w:rStyle w:val="FontStyle41"/>
          <w:rFonts w:ascii="Times New Roman" w:hAnsi="Times New Roman" w:cs="Times New Roman"/>
          <w:b w:val="0"/>
          <w:sz w:val="24"/>
          <w:szCs w:val="24"/>
          <w:lang w:val="uz-Cyrl-UZ"/>
        </w:rPr>
        <w:t xml:space="preserve">r ruyxatiga kiritilishi kerak, </w:t>
      </w:r>
      <w:r w:rsidRPr="000F6B78">
        <w:rPr>
          <w:rStyle w:val="FontStyle41"/>
          <w:rFonts w:ascii="Times New Roman" w:hAnsi="Times New Roman" w:cs="Times New Roman"/>
          <w:b w:val="0"/>
          <w:sz w:val="24"/>
          <w:szCs w:val="24"/>
          <w:lang w:val="uz-Cyrl-UZ"/>
        </w:rPr>
        <w:t>quyidagi hollar bundan mustasno:</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Pr="000F6B78">
        <w:rPr>
          <w:rStyle w:val="FontStyle41"/>
          <w:rFonts w:ascii="Times New Roman" w:hAnsi="Times New Roman" w:cs="Times New Roman"/>
          <w:b w:val="0"/>
          <w:sz w:val="24"/>
          <w:szCs w:val="24"/>
          <w:lang w:val="uz-Cyrl-UZ"/>
        </w:rPr>
        <w:tab/>
        <w:t>ushbu nizomning 4.8. bandida belgilangan muddatga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tomonidan rioya etilmagan bulsa;</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Jamiyatning ushbu nizomning 4.8. bandida nazarda tutilgan mikdordagi ovoz beruvchi aktsiyalarining egasi bo'lmasa;</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Pr="000F6B78">
        <w:rPr>
          <w:rStyle w:val="FontStyle41"/>
          <w:rFonts w:ascii="Times New Roman" w:hAnsi="Times New Roman" w:cs="Times New Roman"/>
          <w:b w:val="0"/>
          <w:sz w:val="24"/>
          <w:szCs w:val="24"/>
          <w:lang w:val="uz-Cyrl-UZ"/>
        </w:rPr>
        <w:tab/>
        <w:t>agar jamiyat organlariga saylanadigan nomzodlar to'g'risida ma'lumotlar to'liq bo'lmasa;</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Pr="000F6B78">
        <w:rPr>
          <w:rStyle w:val="FontStyle41"/>
          <w:rFonts w:ascii="Times New Roman" w:hAnsi="Times New Roman" w:cs="Times New Roman"/>
          <w:b w:val="0"/>
          <w:sz w:val="24"/>
          <w:szCs w:val="24"/>
          <w:lang w:val="uz-Cyrl-UZ"/>
        </w:rPr>
        <w:tab/>
        <w:t>takliflar konun xujjatlari talablariga muvofik bulmasa.</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4.13.</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Jamiyat kuzatuv kengashi va taftish komissiyasiga o'zlari ko'rsatgan nomzodlar ruyxatiga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yillik umumiy yig'ilishi o'tkazilishi to'g'risidagi xabar e'lon qilingan sanadan e'tiboran 3 ish kunidan kechiktirmay o'zgartirishlar kiritishga haqli.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4.14.</w:t>
      </w:r>
      <w:r w:rsidRPr="000F6B78">
        <w:rPr>
          <w:rStyle w:val="FontStyle41"/>
          <w:rFonts w:ascii="Times New Roman" w:hAnsi="Times New Roman" w:cs="Times New Roman"/>
          <w:b w:val="0"/>
          <w:sz w:val="24"/>
          <w:szCs w:val="24"/>
          <w:lang w:val="uz-Cyrl-UZ"/>
        </w:rPr>
        <w:tab/>
        <w:t>Jamiyat kuzatuv kengashining masalani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umumiy yig'ilishining kun tartibiga yoki nomzodni Jamiyat kuzatuv kengashiga va taftish komissiyasiga saylov buyicha ovoz berish uchun nomzodlar ruyxatiga kiritishni rad etish to'g'risidagi asoslantirilgan qarori masalani kiritgan yoki taklif taqdim etgan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xml:space="preserve">larga </w:t>
      </w:r>
      <w:r w:rsidRPr="000F6B78">
        <w:rPr>
          <w:rStyle w:val="FontStyle41"/>
          <w:rFonts w:ascii="Times New Roman" w:hAnsi="Times New Roman" w:cs="Times New Roman"/>
          <w:b w:val="0"/>
          <w:sz w:val="24"/>
          <w:szCs w:val="24"/>
          <w:lang w:val="uz-Cyrl-UZ"/>
        </w:rPr>
        <w:lastRenderedPageBreak/>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ga) qaror qabul qilingan kundan e'tiboran 3 ish kunidan kechiktirmay yuboriladi.</w:t>
      </w:r>
    </w:p>
    <w:p w:rsidR="000F6B78" w:rsidRPr="000F6B78" w:rsidRDefault="000F6B78" w:rsidP="000F6B78">
      <w:pPr>
        <w:pStyle w:val="Style3"/>
        <w:widowControl/>
        <w:spacing w:before="53" w:line="276" w:lineRule="auto"/>
        <w:ind w:right="14"/>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4.15.</w:t>
      </w:r>
      <w:r w:rsidRPr="000F6B78">
        <w:rPr>
          <w:rStyle w:val="FontStyle41"/>
          <w:rFonts w:ascii="Times New Roman" w:hAnsi="Times New Roman" w:cs="Times New Roman"/>
          <w:b w:val="0"/>
          <w:sz w:val="24"/>
          <w:szCs w:val="24"/>
          <w:lang w:val="uz-Cyrl-UZ"/>
        </w:rPr>
        <w:tab/>
        <w:t>Jamiyat kuzatuv kengashining masalani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umumiy yig'ilishining kun tartibiga yoki nomzodni Jamiyat kuzatuv kengashiga va taftish komissiyasiga saylov buyicha ovoz berish uchun nomzodlar ruyxatiga kiritishni rad etish to'g'risidagi qarori ustidan sudga shikoyat qilinishi mumkin.</w:t>
      </w:r>
    </w:p>
    <w:p w:rsidR="000F6B78" w:rsidRPr="000F6B78" w:rsidRDefault="000F6B78" w:rsidP="00B1561C">
      <w:pPr>
        <w:pStyle w:val="Style3"/>
        <w:widowControl/>
        <w:spacing w:before="53" w:line="276" w:lineRule="auto"/>
        <w:ind w:right="14"/>
        <w:rPr>
          <w:rStyle w:val="FontStyle41"/>
          <w:rFonts w:ascii="Times New Roman" w:hAnsi="Times New Roman" w:cs="Times New Roman"/>
          <w:sz w:val="24"/>
          <w:szCs w:val="24"/>
          <w:lang w:val="uz-Cyrl-UZ"/>
        </w:rPr>
      </w:pPr>
    </w:p>
    <w:p w:rsidR="000F6B78" w:rsidRPr="00B1561C" w:rsidRDefault="000F6B78" w:rsidP="00B1561C">
      <w:pPr>
        <w:pStyle w:val="Style3"/>
        <w:widowControl/>
        <w:spacing w:before="53" w:line="276" w:lineRule="auto"/>
        <w:ind w:right="14"/>
        <w:rPr>
          <w:rStyle w:val="FontStyle41"/>
          <w:rFonts w:ascii="Times New Roman" w:hAnsi="Times New Roman" w:cs="Times New Roman"/>
          <w:sz w:val="24"/>
          <w:szCs w:val="24"/>
          <w:lang w:val="uz-Cyrl-UZ"/>
        </w:rPr>
      </w:pPr>
      <w:r w:rsidRPr="000F6B78">
        <w:rPr>
          <w:rStyle w:val="FontStyle41"/>
          <w:rFonts w:ascii="Times New Roman" w:hAnsi="Times New Roman" w:cs="Times New Roman"/>
          <w:sz w:val="24"/>
          <w:szCs w:val="24"/>
          <w:lang w:val="uz-Cyrl-UZ"/>
        </w:rPr>
        <w:t>V. A</w:t>
      </w:r>
      <w:r w:rsidR="002B54C0">
        <w:rPr>
          <w:rStyle w:val="FontStyle41"/>
          <w:rFonts w:ascii="Times New Roman" w:hAnsi="Times New Roman" w:cs="Times New Roman"/>
          <w:sz w:val="24"/>
          <w:szCs w:val="24"/>
          <w:lang w:val="uz-Cyrl-UZ"/>
        </w:rPr>
        <w:t>KSIYADOR</w:t>
      </w:r>
      <w:r w:rsidRPr="000F6B78">
        <w:rPr>
          <w:rStyle w:val="FontStyle41"/>
          <w:rFonts w:ascii="Times New Roman" w:hAnsi="Times New Roman" w:cs="Times New Roman"/>
          <w:sz w:val="24"/>
          <w:szCs w:val="24"/>
          <w:lang w:val="uz-Cyrl-UZ"/>
        </w:rPr>
        <w:t>LARNING NAVBATDAN TASHQARI UMUMIY YIG'ILISHINI O'TKAZISHGA TAYYORGARLIK K</w:t>
      </w:r>
      <w:r w:rsidR="00B1561C" w:rsidRPr="00B1561C">
        <w:rPr>
          <w:rStyle w:val="FontStyle41"/>
          <w:rFonts w:ascii="Times New Roman" w:hAnsi="Times New Roman" w:cs="Times New Roman"/>
          <w:sz w:val="24"/>
          <w:szCs w:val="24"/>
          <w:lang w:val="uz-Cyrl-UZ"/>
        </w:rPr>
        <w:t>O’</w:t>
      </w:r>
      <w:r w:rsidRPr="000F6B78">
        <w:rPr>
          <w:rStyle w:val="FontStyle41"/>
          <w:rFonts w:ascii="Times New Roman" w:hAnsi="Times New Roman" w:cs="Times New Roman"/>
          <w:sz w:val="24"/>
          <w:szCs w:val="24"/>
          <w:lang w:val="uz-Cyrl-UZ"/>
        </w:rPr>
        <w:t>RISH</w:t>
      </w:r>
    </w:p>
    <w:p w:rsidR="00B1561C" w:rsidRPr="00B1561C" w:rsidRDefault="00B1561C" w:rsidP="000F6B78">
      <w:pPr>
        <w:pStyle w:val="Style3"/>
        <w:widowControl/>
        <w:spacing w:before="53"/>
        <w:ind w:right="14"/>
        <w:rPr>
          <w:rStyle w:val="FontStyle41"/>
          <w:rFonts w:ascii="Times New Roman" w:hAnsi="Times New Roman" w:cs="Times New Roman"/>
          <w:sz w:val="24"/>
          <w:szCs w:val="24"/>
          <w:lang w:val="uz-Cyrl-UZ"/>
        </w:rPr>
      </w:pP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5.1.</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 Jamiyat kuzatuv kengashining qaroriga ko'ra:</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Pr="000F6B78">
        <w:rPr>
          <w:rStyle w:val="FontStyle41"/>
          <w:rFonts w:ascii="Times New Roman" w:hAnsi="Times New Roman" w:cs="Times New Roman"/>
          <w:b w:val="0"/>
          <w:sz w:val="24"/>
          <w:szCs w:val="24"/>
          <w:lang w:val="uz-Cyrl-UZ"/>
        </w:rPr>
        <w:tab/>
        <w:t>uning o'z tashabbusi asosida;</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Pr="000F6B78">
        <w:rPr>
          <w:rStyle w:val="FontStyle41"/>
          <w:rFonts w:ascii="Times New Roman" w:hAnsi="Times New Roman" w:cs="Times New Roman"/>
          <w:b w:val="0"/>
          <w:sz w:val="24"/>
          <w:szCs w:val="24"/>
          <w:lang w:val="uz-Cyrl-UZ"/>
        </w:rPr>
        <w:tab/>
        <w:t>taftish komissiyasining yozma talabi;</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Pr="000F6B78">
        <w:rPr>
          <w:rStyle w:val="FontStyle41"/>
          <w:rFonts w:ascii="Times New Roman" w:hAnsi="Times New Roman" w:cs="Times New Roman"/>
          <w:b w:val="0"/>
          <w:sz w:val="24"/>
          <w:szCs w:val="24"/>
          <w:lang w:val="uz-Cyrl-UZ"/>
        </w:rPr>
        <w:tab/>
        <w:t>yozma talab taqdim etilgan sanada Jamiyat ovoz beruvchi aktsiyalarining kamida 5% egalik qiluvchi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ning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yozma talabi asosida (5-ilovaga binoan) o'tkaziladi.</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5.2.</w:t>
      </w:r>
      <w:r w:rsidRPr="000F6B78">
        <w:rPr>
          <w:rStyle w:val="FontStyle41"/>
          <w:rFonts w:ascii="Times New Roman" w:hAnsi="Times New Roman" w:cs="Times New Roman"/>
          <w:b w:val="0"/>
          <w:sz w:val="24"/>
          <w:szCs w:val="24"/>
          <w:lang w:val="uz-Cyrl-UZ"/>
        </w:rPr>
        <w:tab/>
        <w:t>Kuzatuv kengashi vakolatlarini muddatidan ilgari tugatish masalasi buyicha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o'tkazish to'g'risidagi asosiy talablari kuyidagilardan iborat:</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Pr="000F6B78">
        <w:rPr>
          <w:rStyle w:val="FontStyle41"/>
          <w:rFonts w:ascii="Times New Roman" w:hAnsi="Times New Roman" w:cs="Times New Roman"/>
          <w:b w:val="0"/>
          <w:sz w:val="24"/>
          <w:szCs w:val="24"/>
          <w:lang w:val="uz-Cyrl-UZ"/>
        </w:rPr>
        <w:tab/>
        <w:t>O'zbekistan Respublikasining qonunlari, Jamiyat ustavi va umumiy yig'ilish qarorlariga rioya kilmaslik;</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mulkiy huquqlariga zarar keltirish va Jamiyatga ziyon keltirish, shuningdek, moliyaviy-xujalik faoliyatining yomonlashuvi, Jamiyat foydasi va rentabelligining pasayishi, ish va xizmatlar realizatsiyasini asossiz kiskartirilishi bilan bog'lik;</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w:t>
      </w:r>
      <w:r w:rsidRPr="000F6B78">
        <w:rPr>
          <w:rStyle w:val="FontStyle41"/>
          <w:rFonts w:ascii="Times New Roman" w:hAnsi="Times New Roman" w:cs="Times New Roman"/>
          <w:b w:val="0"/>
          <w:sz w:val="24"/>
          <w:szCs w:val="24"/>
          <w:lang w:val="uz-Cyrl-UZ"/>
        </w:rPr>
        <w:tab/>
        <w:t>Jamiyatning iqtisodiy nochorligi (bankrotlik) xavfi va belgilarining paydo bo'lishi, davlat byudjeti, byudjetdan tashqari fondlar oldidagi, ishchilarning oylik maoshi buyicha doimiy qarzdorlikning mavjudligi;</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5.3.</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o'tkazish to'g'risidagi talabda yig'ilish kun tartibiga kiritilishi kerak bo'lgan masalalar ularni kiritish sabablari ko'rsatilgan holda ta'riflangan bo'lishi kerak.Agar navbatdan tashqari umumiy yig'ilishini chaqirish kuzatuv kengashi vakolatlarini muddatidan ilgari tugatish masalasini kiritish belgilangan taqdirda, shunday yig'ilish kun tartibiga kuzatuv kengashining yangi tarkibini saylash masalasi to'g'risidagi takliflar kiritilgan bo'lishi shart.</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5.4.</w:t>
      </w:r>
      <w:r w:rsidRPr="000F6B78">
        <w:rPr>
          <w:rStyle w:val="FontStyle41"/>
          <w:rFonts w:ascii="Times New Roman" w:hAnsi="Times New Roman" w:cs="Times New Roman"/>
          <w:b w:val="0"/>
          <w:sz w:val="24"/>
          <w:szCs w:val="24"/>
          <w:lang w:val="uz-Cyrl-UZ"/>
        </w:rPr>
        <w:tab/>
        <w:t>Jamiyatning kuzatuv kengashi Jamiyat taftish komissiyasining yoki Jamiyat ovoz beruvchi aktsiyalarining kamida besh foiziga egalik qiluvchi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ning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talabiga ko'ra chaqiriladigan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 kun tartibidagi masalalarning ta'rifiga o'zgartirishlar kiritishga haqli emas.</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5.5.</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 to'g'risidagi talab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dan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lardan) chiqqan taqdirda, bu talabda umumiy yig'ilishni chaqirishni talab qilayotgan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ning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ismi-sharifi (nomi), unga tegishli aktsiyalarning soni, turi ko'rsatilgan bo'lishi lozim.</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5.6.</w:t>
      </w:r>
      <w:r w:rsidRPr="000F6B78">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 to'g'risidagi talab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chaqirishni talab qilgan shaxs (shaxslar) tomonidan imzolanadi.</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5.7.</w:t>
      </w:r>
      <w:r w:rsidRPr="000F6B78">
        <w:rPr>
          <w:rStyle w:val="FontStyle41"/>
          <w:rFonts w:ascii="Times New Roman" w:hAnsi="Times New Roman" w:cs="Times New Roman"/>
          <w:b w:val="0"/>
          <w:sz w:val="24"/>
          <w:szCs w:val="24"/>
          <w:lang w:val="uz-Cyrl-UZ"/>
        </w:rPr>
        <w:tab/>
        <w:t>Jamiyatning taftish komissiyasi yoki Jamiyat ovoz beruvchi aktsiyalarining kamida besh foiziga egalik kiluvchi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xml:space="preserve">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 to'g'risida talab taqdim etgan sanadan e'tiboran 10 kun ichida Jamiyat  kuzatuv kengashi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 to'g'risida yoki yig'ilishni chaqirishni rad etish haqida qaror qabul qilishi kerak.</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5.8.</w:t>
      </w:r>
      <w:r w:rsidRPr="000F6B78">
        <w:rPr>
          <w:rStyle w:val="FontStyle41"/>
          <w:rFonts w:ascii="Times New Roman" w:hAnsi="Times New Roman" w:cs="Times New Roman"/>
          <w:b w:val="0"/>
          <w:sz w:val="24"/>
          <w:szCs w:val="24"/>
          <w:lang w:val="uz-Cyrl-UZ"/>
        </w:rPr>
        <w:tab/>
        <w:t>Jamiyat taftish komissiyasining yoki Jamiyat ovoz beruvchi aktsiyalarining kamida besh foiziga egalik kiluvchi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ning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talabiga ko'ra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chaqirishni rad etish to'g'risidagi qaror kuyidagi hollarda qabul kilinishi mumkin, agar:</w:t>
      </w:r>
    </w:p>
    <w:p w:rsidR="000F6B78" w:rsidRPr="000F6B78" w:rsidRDefault="000F6B78" w:rsidP="000F6B78">
      <w:pPr>
        <w:pStyle w:val="Style3"/>
        <w:widowControl/>
        <w:numPr>
          <w:ilvl w:val="0"/>
          <w:numId w:val="56"/>
        </w:numPr>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chaqirishni talab kilayotgan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xml:space="preserve">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ushbu bo'limning birinchi bandida nazarda tutilgan mi</w:t>
      </w:r>
      <w:r w:rsidRPr="00B1561C">
        <w:rPr>
          <w:rStyle w:val="FontStyle41"/>
          <w:rFonts w:ascii="Times New Roman" w:hAnsi="Times New Roman" w:cs="Times New Roman"/>
          <w:b w:val="0"/>
          <w:sz w:val="24"/>
          <w:szCs w:val="24"/>
          <w:lang w:val="uz-Cyrl-UZ"/>
        </w:rPr>
        <w:t>q</w:t>
      </w:r>
      <w:r w:rsidRPr="000F6B78">
        <w:rPr>
          <w:rStyle w:val="FontStyle41"/>
          <w:rFonts w:ascii="Times New Roman" w:hAnsi="Times New Roman" w:cs="Times New Roman"/>
          <w:b w:val="0"/>
          <w:sz w:val="24"/>
          <w:szCs w:val="24"/>
          <w:lang w:val="uz-Cyrl-UZ"/>
        </w:rPr>
        <w:t>dordagi Jamiyat ovoz beruvchi aktsiyalarining egasi bo’lmasa;</w:t>
      </w:r>
    </w:p>
    <w:p w:rsidR="000F6B78" w:rsidRPr="000F6B78" w:rsidRDefault="000F6B78" w:rsidP="000F6B78">
      <w:pPr>
        <w:pStyle w:val="Style3"/>
        <w:widowControl/>
        <w:numPr>
          <w:ilvl w:val="0"/>
          <w:numId w:val="56"/>
        </w:numPr>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kun tartibiga kiritish uchun taklif etilgan masalalardan birortasi ham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umumiy yig'ilishining vakolat doirasiga kirmasa;</w:t>
      </w:r>
    </w:p>
    <w:p w:rsidR="000F6B78" w:rsidRPr="000F6B78" w:rsidRDefault="000F6B78" w:rsidP="000F6B78">
      <w:pPr>
        <w:pStyle w:val="Style3"/>
        <w:widowControl/>
        <w:numPr>
          <w:ilvl w:val="0"/>
          <w:numId w:val="56"/>
        </w:numPr>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kun tartibiga kiritish uchun taklif etilgan masala qonun xujjatlari talablariga muvofiq</w:t>
      </w:r>
      <w:r w:rsidR="00B1561C">
        <w:rPr>
          <w:rStyle w:val="FontStyle41"/>
          <w:rFonts w:ascii="Times New Roman" w:hAnsi="Times New Roman" w:cs="Times New Roman"/>
          <w:b w:val="0"/>
          <w:sz w:val="24"/>
          <w:szCs w:val="24"/>
          <w:lang w:val="en-US"/>
        </w:rPr>
        <w:t xml:space="preserve"> </w:t>
      </w:r>
      <w:r w:rsidRPr="000F6B78">
        <w:rPr>
          <w:rStyle w:val="FontStyle41"/>
          <w:rFonts w:ascii="Times New Roman" w:hAnsi="Times New Roman" w:cs="Times New Roman"/>
          <w:b w:val="0"/>
          <w:sz w:val="24"/>
          <w:szCs w:val="24"/>
          <w:lang w:val="uz-Cyrl-UZ"/>
        </w:rPr>
        <w:t>bo'lmasa.</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lastRenderedPageBreak/>
        <w:t>5.9.</w:t>
      </w:r>
      <w:r w:rsidRPr="000F6B78">
        <w:rPr>
          <w:rStyle w:val="FontStyle41"/>
          <w:rFonts w:ascii="Times New Roman" w:hAnsi="Times New Roman" w:cs="Times New Roman"/>
          <w:b w:val="0"/>
          <w:sz w:val="24"/>
          <w:szCs w:val="24"/>
          <w:lang w:val="uz-Cyrl-UZ"/>
        </w:rPr>
        <w:tab/>
        <w:t>Jamiyat kuzatuv kengashining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 to'g'risidagi qarori yoki bunday yig'ilishni chaqirishni rad etish haqidagi asoslantirilgan qarori yig'ilish chaqirishni talab qilgan shaxslarga qaror qabul qilingan paytdan e'tiboran uch ish kunidan kechiktirmay yuboriladi.</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5.10.</w:t>
      </w:r>
      <w:r w:rsidRPr="000F6B78">
        <w:rPr>
          <w:rStyle w:val="FontStyle41"/>
          <w:rFonts w:ascii="Times New Roman" w:hAnsi="Times New Roman" w:cs="Times New Roman"/>
          <w:b w:val="0"/>
          <w:sz w:val="24"/>
          <w:szCs w:val="24"/>
          <w:lang w:val="uz-Cyrl-UZ"/>
        </w:rPr>
        <w:tab/>
        <w:t>Jamiyat kuzatuv kengashining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chaqirishni rad etish to'g'risidagi qarori ustidan sudga shikoyat qilinishi mumkin.</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5.11.</w:t>
      </w:r>
      <w:r w:rsidRPr="000F6B78">
        <w:rPr>
          <w:rStyle w:val="FontStyle41"/>
          <w:rFonts w:ascii="Times New Roman" w:hAnsi="Times New Roman" w:cs="Times New Roman"/>
          <w:b w:val="0"/>
          <w:sz w:val="24"/>
          <w:szCs w:val="24"/>
          <w:lang w:val="uz-Cyrl-UZ"/>
        </w:rPr>
        <w:tab/>
        <w:t>Jamiyat kuzatuv kengashi ushbu nizomning 5.7. bandida belgilangan muddat ichida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 to'g'risida qaror qabul kilmagan taqdirda yoki uni chaqirishni rad etish haqida qaror qabul qilgan taqdirda,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 xml:space="preserve">larning navbatdan tashqari umumiy yig'ilishi uni chaqirishni talab qilgan shaxslar tomonidan chakirilishi mumkin. </w:t>
      </w:r>
    </w:p>
    <w:p w:rsidR="000F6B78" w:rsidRPr="000F6B78"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 xml:space="preserve">    Bunday hollarda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umumiy yig'ilishiga tayyorgarlik ko'rish va uni o'tkazish bilan bog'lik xarajatlarning o'rni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 umumiy yig'ilishining qaroriga ko'ra Jamiyatning mablag'lari hisobidan qoplanishi mumkin.</w:t>
      </w:r>
    </w:p>
    <w:p w:rsidR="000F6B78" w:rsidRPr="00B1561C" w:rsidRDefault="000F6B78" w:rsidP="000F6B78">
      <w:pPr>
        <w:pStyle w:val="Style3"/>
        <w:widowControl/>
        <w:spacing w:before="53" w:line="276" w:lineRule="auto"/>
        <w:ind w:right="11"/>
        <w:contextualSpacing/>
        <w:jc w:val="both"/>
        <w:rPr>
          <w:rStyle w:val="FontStyle41"/>
          <w:rFonts w:ascii="Times New Roman" w:hAnsi="Times New Roman" w:cs="Times New Roman"/>
          <w:b w:val="0"/>
          <w:sz w:val="24"/>
          <w:szCs w:val="24"/>
          <w:lang w:val="uz-Cyrl-UZ"/>
        </w:rPr>
      </w:pPr>
      <w:r w:rsidRPr="000F6B78">
        <w:rPr>
          <w:rStyle w:val="FontStyle41"/>
          <w:rFonts w:ascii="Times New Roman" w:hAnsi="Times New Roman" w:cs="Times New Roman"/>
          <w:b w:val="0"/>
          <w:sz w:val="24"/>
          <w:szCs w:val="24"/>
          <w:lang w:val="uz-Cyrl-UZ"/>
        </w:rPr>
        <w:t xml:space="preserve">       5.12.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o'tkazishga Jamiyat kuzatuv kengashi yoki a</w:t>
      </w:r>
      <w:r w:rsidR="002B54C0">
        <w:rPr>
          <w:rStyle w:val="FontStyle41"/>
          <w:rFonts w:ascii="Times New Roman" w:hAnsi="Times New Roman" w:cs="Times New Roman"/>
          <w:b w:val="0"/>
          <w:sz w:val="24"/>
          <w:szCs w:val="24"/>
          <w:lang w:val="uz-Cyrl-UZ"/>
        </w:rPr>
        <w:t>ksiyador</w:t>
      </w:r>
      <w:r w:rsidRPr="000F6B78">
        <w:rPr>
          <w:rStyle w:val="FontStyle41"/>
          <w:rFonts w:ascii="Times New Roman" w:hAnsi="Times New Roman" w:cs="Times New Roman"/>
          <w:b w:val="0"/>
          <w:sz w:val="24"/>
          <w:szCs w:val="24"/>
          <w:lang w:val="uz-Cyrl-UZ"/>
        </w:rPr>
        <w:t>larning navbatdan tashqari umumiy yig'ilishini chaqirishni talab qilgan shaxslar konunchilikda va ushbu Nizomda o'rnatilgan tartibda tayyorgarlik ko'radi.</w:t>
      </w:r>
    </w:p>
    <w:p w:rsidR="000F6B78" w:rsidRPr="00B1561C" w:rsidRDefault="000F6B78" w:rsidP="000F6B78">
      <w:pPr>
        <w:pStyle w:val="Style3"/>
        <w:widowControl/>
        <w:spacing w:before="53"/>
        <w:ind w:right="14"/>
        <w:rPr>
          <w:rStyle w:val="FontStyle41"/>
          <w:rFonts w:ascii="Times New Roman" w:hAnsi="Times New Roman" w:cs="Times New Roman"/>
          <w:sz w:val="24"/>
          <w:szCs w:val="24"/>
          <w:lang w:val="uz-Cyrl-UZ"/>
        </w:rPr>
      </w:pPr>
    </w:p>
    <w:p w:rsidR="00CE3762" w:rsidRPr="002B54C0" w:rsidRDefault="00CE3762" w:rsidP="00CE3762">
      <w:pPr>
        <w:pStyle w:val="Style12"/>
        <w:widowControl/>
        <w:tabs>
          <w:tab w:val="left" w:pos="1186"/>
        </w:tabs>
        <w:spacing w:before="120" w:line="274" w:lineRule="exact"/>
        <w:ind w:left="730" w:right="5"/>
        <w:rPr>
          <w:rStyle w:val="FontStyle41"/>
          <w:rFonts w:ascii="Times New Roman" w:hAnsi="Times New Roman" w:cs="Times New Roman"/>
          <w:sz w:val="24"/>
          <w:szCs w:val="24"/>
          <w:lang w:val="uz-Cyrl-UZ"/>
        </w:rPr>
      </w:pPr>
      <w:r w:rsidRPr="00CE3762">
        <w:rPr>
          <w:rStyle w:val="FontStyle41"/>
          <w:rFonts w:ascii="Times New Roman" w:hAnsi="Times New Roman" w:cs="Times New Roman"/>
          <w:sz w:val="24"/>
          <w:szCs w:val="24"/>
          <w:lang w:val="uz-Cyrl-UZ"/>
        </w:rPr>
        <w:t>VI.  A</w:t>
      </w:r>
      <w:r w:rsidR="002B54C0">
        <w:rPr>
          <w:rStyle w:val="FontStyle41"/>
          <w:rFonts w:ascii="Times New Roman" w:hAnsi="Times New Roman" w:cs="Times New Roman"/>
          <w:sz w:val="24"/>
          <w:szCs w:val="24"/>
          <w:lang w:val="uz-Cyrl-UZ"/>
        </w:rPr>
        <w:t>KSIYADOR</w:t>
      </w:r>
      <w:r w:rsidRPr="00CE3762">
        <w:rPr>
          <w:rStyle w:val="FontStyle41"/>
          <w:rFonts w:ascii="Times New Roman" w:hAnsi="Times New Roman" w:cs="Times New Roman"/>
          <w:sz w:val="24"/>
          <w:szCs w:val="24"/>
          <w:lang w:val="uz-Cyrl-UZ"/>
        </w:rPr>
        <w:t>LAR UMUMIY YIG'ILISHI KVORUMI</w:t>
      </w:r>
    </w:p>
    <w:p w:rsidR="00CE3762" w:rsidRPr="003454D9" w:rsidRDefault="00CE3762" w:rsidP="003454D9">
      <w:pPr>
        <w:pStyle w:val="Style12"/>
        <w:widowControl/>
        <w:tabs>
          <w:tab w:val="left" w:pos="1186"/>
        </w:tabs>
        <w:spacing w:before="120" w:line="274" w:lineRule="exact"/>
        <w:ind w:right="142" w:firstLine="567"/>
        <w:rPr>
          <w:rStyle w:val="FontStyle41"/>
          <w:rFonts w:ascii="Times New Roman" w:hAnsi="Times New Roman" w:cs="Times New Roman"/>
          <w:b w:val="0"/>
          <w:sz w:val="24"/>
          <w:szCs w:val="24"/>
          <w:lang w:val="uz-Cyrl-UZ"/>
        </w:rPr>
      </w:pPr>
      <w:r w:rsidRPr="003454D9">
        <w:rPr>
          <w:rStyle w:val="FontStyle41"/>
          <w:rFonts w:ascii="Times New Roman" w:hAnsi="Times New Roman" w:cs="Times New Roman"/>
          <w:b w:val="0"/>
          <w:sz w:val="24"/>
          <w:szCs w:val="24"/>
          <w:lang w:val="uz-Cyrl-UZ"/>
        </w:rPr>
        <w:t>6.1.</w:t>
      </w:r>
      <w:r w:rsidRPr="003454D9">
        <w:rPr>
          <w:rStyle w:val="FontStyle41"/>
          <w:rFonts w:ascii="Times New Roman" w:hAnsi="Times New Roman" w:cs="Times New Roman"/>
          <w:b w:val="0"/>
          <w:sz w:val="24"/>
          <w:szCs w:val="24"/>
          <w:lang w:val="uz-Cyrl-UZ"/>
        </w:rPr>
        <w:tab/>
        <w:t>Agar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 xml:space="preserve">larning umumiy yig'ilishida ishtirok etish uchun ruyxatdan o'tkazish tugallangan paytda Jamiyatning joylashtirilgan ovoz beruvchi aktsiyalarining jami </w:t>
      </w:r>
      <w:r w:rsidR="003454D9" w:rsidRPr="003454D9">
        <w:rPr>
          <w:rStyle w:val="FontStyle41"/>
          <w:rFonts w:ascii="Times New Roman" w:hAnsi="Times New Roman" w:cs="Times New Roman"/>
          <w:b w:val="0"/>
          <w:sz w:val="24"/>
          <w:szCs w:val="24"/>
          <w:lang w:val="uz-Cyrl-UZ"/>
        </w:rPr>
        <w:t>50 %</w:t>
      </w:r>
      <w:r w:rsidRPr="003454D9">
        <w:rPr>
          <w:rStyle w:val="FontStyle41"/>
          <w:rFonts w:ascii="Times New Roman" w:hAnsi="Times New Roman" w:cs="Times New Roman"/>
          <w:b w:val="0"/>
          <w:sz w:val="24"/>
          <w:szCs w:val="24"/>
          <w:lang w:val="uz-Cyrl-UZ"/>
        </w:rPr>
        <w:t>dan ko'prok ovoziga ega bo'lgan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 (ularning vakillari) ruyxatdan o'tgan bulsa,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larning umumiy yig'ilishi vakolatli (kvorumga ega) bo'ladi.</w:t>
      </w:r>
    </w:p>
    <w:p w:rsidR="00CE3762" w:rsidRPr="003454D9" w:rsidRDefault="00CE3762" w:rsidP="003454D9">
      <w:pPr>
        <w:pStyle w:val="Style12"/>
        <w:widowControl/>
        <w:tabs>
          <w:tab w:val="left" w:pos="1186"/>
        </w:tabs>
        <w:spacing w:before="120" w:line="274" w:lineRule="exact"/>
        <w:ind w:right="142" w:firstLine="567"/>
        <w:rPr>
          <w:rStyle w:val="FontStyle41"/>
          <w:rFonts w:ascii="Times New Roman" w:hAnsi="Times New Roman" w:cs="Times New Roman"/>
          <w:b w:val="0"/>
          <w:sz w:val="24"/>
          <w:szCs w:val="24"/>
          <w:lang w:val="uz-Cyrl-UZ"/>
        </w:rPr>
      </w:pPr>
      <w:r w:rsidRPr="003454D9">
        <w:rPr>
          <w:rStyle w:val="FontStyle41"/>
          <w:rFonts w:ascii="Times New Roman" w:hAnsi="Times New Roman" w:cs="Times New Roman"/>
          <w:b w:val="0"/>
          <w:sz w:val="24"/>
          <w:szCs w:val="24"/>
          <w:lang w:val="uz-Cyrl-UZ"/>
        </w:rPr>
        <w:t>6.2.</w:t>
      </w:r>
      <w:r w:rsidRPr="003454D9">
        <w:rPr>
          <w:rStyle w:val="FontStyle41"/>
          <w:rFonts w:ascii="Times New Roman" w:hAnsi="Times New Roman" w:cs="Times New Roman"/>
          <w:b w:val="0"/>
          <w:sz w:val="24"/>
          <w:szCs w:val="24"/>
          <w:lang w:val="uz-Cyrl-UZ"/>
        </w:rPr>
        <w:tab/>
        <w:t>Agar yig'ilish boshlanishi belgilangan vaktdan 60 minutdan ortiq vaqt davomida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larning umumiy yig'ilishini o'tkazish uchun kvorum bo'lmasa,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larning takroriy umumiy yig'ilishini o'tkazish sanasi e'lon qilinadi.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larning takroriy umumiy yig'ilishini o'tkazishda kun tartibini o'zgartirishga yul quyilmaydi.</w:t>
      </w:r>
    </w:p>
    <w:p w:rsidR="00CE3762" w:rsidRPr="003454D9" w:rsidRDefault="00CE3762" w:rsidP="003454D9">
      <w:pPr>
        <w:pStyle w:val="Style12"/>
        <w:widowControl/>
        <w:tabs>
          <w:tab w:val="left" w:pos="1186"/>
        </w:tabs>
        <w:spacing w:before="120" w:line="274" w:lineRule="exact"/>
        <w:ind w:right="142" w:firstLine="567"/>
        <w:rPr>
          <w:rStyle w:val="FontStyle41"/>
          <w:rFonts w:ascii="Times New Roman" w:hAnsi="Times New Roman" w:cs="Times New Roman"/>
          <w:b w:val="0"/>
          <w:sz w:val="24"/>
          <w:szCs w:val="24"/>
          <w:lang w:val="uz-Cyrl-UZ"/>
        </w:rPr>
      </w:pPr>
      <w:r w:rsidRPr="003454D9">
        <w:rPr>
          <w:rStyle w:val="FontStyle41"/>
          <w:rFonts w:ascii="Times New Roman" w:hAnsi="Times New Roman" w:cs="Times New Roman"/>
          <w:b w:val="0"/>
          <w:sz w:val="24"/>
          <w:szCs w:val="24"/>
          <w:lang w:val="uz-Cyrl-UZ"/>
        </w:rPr>
        <w:t>6.3.</w:t>
      </w:r>
      <w:r w:rsidRPr="003454D9">
        <w:rPr>
          <w:rStyle w:val="FontStyle41"/>
          <w:rFonts w:ascii="Times New Roman" w:hAnsi="Times New Roman" w:cs="Times New Roman"/>
          <w:b w:val="0"/>
          <w:sz w:val="24"/>
          <w:szCs w:val="24"/>
          <w:lang w:val="uz-Cyrl-UZ"/>
        </w:rPr>
        <w:tab/>
        <w:t>Agar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larning o'tkazilmay qolgan yig'ilishi o'rniga chaqirilgan takroriy umumiy yig'ilishida ishtirok etish uchun ruyxatdan o'tkazish tugallangan paytda Jamiyatning joylashtirilgan ovoz beruvchi aktsiyalarining jami qirq foizidan ko'prok ovoziga ega bo'lgan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 (ularning vakillari) ruyxatdan o'tgan bo'lsa,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larning takroriy umumiy yig'ilishi vakolatli bo'ladi.</w:t>
      </w:r>
    </w:p>
    <w:p w:rsidR="00CE3762" w:rsidRPr="003454D9" w:rsidRDefault="00CE3762" w:rsidP="003454D9">
      <w:pPr>
        <w:pStyle w:val="Style12"/>
        <w:widowControl/>
        <w:tabs>
          <w:tab w:val="left" w:pos="1186"/>
        </w:tabs>
        <w:spacing w:before="120" w:line="274" w:lineRule="exact"/>
        <w:ind w:right="142" w:firstLine="567"/>
        <w:rPr>
          <w:rStyle w:val="FontStyle41"/>
          <w:rFonts w:ascii="Times New Roman" w:hAnsi="Times New Roman" w:cs="Times New Roman"/>
          <w:b w:val="0"/>
          <w:sz w:val="24"/>
          <w:szCs w:val="24"/>
          <w:lang w:val="uz-Cyrl-UZ"/>
        </w:rPr>
      </w:pPr>
      <w:r w:rsidRPr="003454D9">
        <w:rPr>
          <w:rStyle w:val="FontStyle41"/>
          <w:rFonts w:ascii="Times New Roman" w:hAnsi="Times New Roman" w:cs="Times New Roman"/>
          <w:b w:val="0"/>
          <w:sz w:val="24"/>
          <w:szCs w:val="24"/>
          <w:lang w:val="uz-Cyrl-UZ"/>
        </w:rPr>
        <w:t xml:space="preserve">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larning takroriy umumiy yig'ilishini o'tkazish to'g'risida xabar ushbu nizomda va Jamiyatning Ustavda nazarda tutilgan tartibda, shaklda va muddatlarda amalga oshiriladi.</w:t>
      </w:r>
    </w:p>
    <w:p w:rsidR="00CE3762" w:rsidRPr="003454D9" w:rsidRDefault="00CE3762" w:rsidP="003454D9">
      <w:pPr>
        <w:pStyle w:val="Style12"/>
        <w:widowControl/>
        <w:tabs>
          <w:tab w:val="left" w:pos="1186"/>
        </w:tabs>
        <w:spacing w:before="120" w:line="274" w:lineRule="exact"/>
        <w:ind w:right="142" w:firstLine="567"/>
        <w:rPr>
          <w:rStyle w:val="FontStyle41"/>
          <w:rFonts w:ascii="Times New Roman" w:hAnsi="Times New Roman" w:cs="Times New Roman"/>
          <w:b w:val="0"/>
          <w:sz w:val="24"/>
          <w:szCs w:val="24"/>
          <w:lang w:val="uz-Cyrl-UZ"/>
        </w:rPr>
      </w:pPr>
      <w:r w:rsidRPr="003454D9">
        <w:rPr>
          <w:rStyle w:val="FontStyle41"/>
          <w:rFonts w:ascii="Times New Roman" w:hAnsi="Times New Roman" w:cs="Times New Roman"/>
          <w:b w:val="0"/>
          <w:sz w:val="24"/>
          <w:szCs w:val="24"/>
          <w:lang w:val="uz-Cyrl-UZ"/>
        </w:rPr>
        <w:t>6.4.</w:t>
      </w:r>
      <w:r w:rsidRPr="003454D9">
        <w:rPr>
          <w:rStyle w:val="FontStyle41"/>
          <w:rFonts w:ascii="Times New Roman" w:hAnsi="Times New Roman" w:cs="Times New Roman"/>
          <w:b w:val="0"/>
          <w:sz w:val="24"/>
          <w:szCs w:val="24"/>
          <w:lang w:val="uz-Cyrl-UZ"/>
        </w:rPr>
        <w:tab/>
        <w:t xml:space="preserve"> Agar takroriy yig'ilishda kvorum yig'ilmagan bo'lsa,  aktsiyadolar tashabbusi bilan bo'lgan yig'ilish o'tkazilmagan hisoblanadi va boshqa chaqirilmaydi.Kuzatuv kengashi, taftish komissiyasi yoki jamiyat auditori tashabbusi bilan bo'lgan yig'ilish kvorum ta'minlamaguncha qaytadan chaqirilaveradi.</w:t>
      </w:r>
    </w:p>
    <w:p w:rsidR="00CE3762" w:rsidRPr="003454D9" w:rsidRDefault="00CE3762" w:rsidP="003454D9">
      <w:pPr>
        <w:pStyle w:val="Style12"/>
        <w:widowControl/>
        <w:tabs>
          <w:tab w:val="left" w:pos="1186"/>
        </w:tabs>
        <w:spacing w:before="120" w:line="274" w:lineRule="exact"/>
        <w:ind w:right="142" w:firstLine="567"/>
        <w:rPr>
          <w:rStyle w:val="FontStyle41"/>
          <w:rFonts w:ascii="Times New Roman" w:hAnsi="Times New Roman" w:cs="Times New Roman"/>
          <w:b w:val="0"/>
          <w:sz w:val="24"/>
          <w:szCs w:val="24"/>
          <w:lang w:val="uz-Cyrl-UZ"/>
        </w:rPr>
      </w:pPr>
      <w:r w:rsidRPr="003454D9">
        <w:rPr>
          <w:rStyle w:val="FontStyle41"/>
          <w:rFonts w:ascii="Times New Roman" w:hAnsi="Times New Roman" w:cs="Times New Roman"/>
          <w:b w:val="0"/>
          <w:sz w:val="24"/>
          <w:szCs w:val="24"/>
          <w:lang w:val="uz-Cyrl-UZ"/>
        </w:rPr>
        <w:t>6.5.</w:t>
      </w:r>
      <w:r w:rsidRPr="003454D9">
        <w:rPr>
          <w:rStyle w:val="FontStyle41"/>
          <w:rFonts w:ascii="Times New Roman" w:hAnsi="Times New Roman" w:cs="Times New Roman"/>
          <w:b w:val="0"/>
          <w:sz w:val="24"/>
          <w:szCs w:val="24"/>
          <w:lang w:val="uz-Cyrl-UZ"/>
        </w:rPr>
        <w:tab/>
        <w:t>Kvorum bo'lmaganligi sababli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larning umumiy yig'ilishini o'tkazish sanasi 20 kundan kam muddatga ko'chirilgan taqdirda, umumiy yig'ilishda ishtirok etish huquqiga ega bo'lgan a</w:t>
      </w:r>
      <w:r w:rsidR="002B54C0">
        <w:rPr>
          <w:rStyle w:val="FontStyle41"/>
          <w:rFonts w:ascii="Times New Roman" w:hAnsi="Times New Roman" w:cs="Times New Roman"/>
          <w:b w:val="0"/>
          <w:sz w:val="24"/>
          <w:szCs w:val="24"/>
          <w:lang w:val="uz-Cyrl-UZ"/>
        </w:rPr>
        <w:t>ksiyador</w:t>
      </w:r>
      <w:r w:rsidRPr="003454D9">
        <w:rPr>
          <w:rStyle w:val="FontStyle41"/>
          <w:rFonts w:ascii="Times New Roman" w:hAnsi="Times New Roman" w:cs="Times New Roman"/>
          <w:b w:val="0"/>
          <w:sz w:val="24"/>
          <w:szCs w:val="24"/>
          <w:lang w:val="uz-Cyrl-UZ"/>
        </w:rPr>
        <w:t>lar o'tkazilmay qolgan umumiy yig'ilishda ishtirok etish huquqiga ega bo'lgan a</w:t>
      </w:r>
      <w:r w:rsidR="002B54C0">
        <w:rPr>
          <w:rStyle w:val="FontStyle41"/>
          <w:rFonts w:ascii="Times New Roman" w:hAnsi="Times New Roman" w:cs="Times New Roman"/>
          <w:b w:val="0"/>
          <w:sz w:val="24"/>
          <w:szCs w:val="24"/>
          <w:lang w:val="uz-Cyrl-UZ"/>
        </w:rPr>
        <w:t>ksiyador</w:t>
      </w:r>
      <w:r w:rsidR="003454D9">
        <w:rPr>
          <w:rStyle w:val="FontStyle41"/>
          <w:rFonts w:ascii="Times New Roman" w:hAnsi="Times New Roman" w:cs="Times New Roman"/>
          <w:b w:val="0"/>
          <w:sz w:val="24"/>
          <w:szCs w:val="24"/>
          <w:lang w:val="uz-Cyrl-UZ"/>
        </w:rPr>
        <w:t>larning reestriga muvofik</w:t>
      </w:r>
      <w:r w:rsidR="003454D9" w:rsidRPr="003454D9">
        <w:rPr>
          <w:rStyle w:val="FontStyle41"/>
          <w:rFonts w:ascii="Times New Roman" w:hAnsi="Times New Roman" w:cs="Times New Roman"/>
          <w:b w:val="0"/>
          <w:sz w:val="24"/>
          <w:szCs w:val="24"/>
          <w:lang w:val="uz-Cyrl-UZ"/>
        </w:rPr>
        <w:t xml:space="preserve">q </w:t>
      </w:r>
      <w:r w:rsidRPr="003454D9">
        <w:rPr>
          <w:rStyle w:val="FontStyle41"/>
          <w:rFonts w:ascii="Times New Roman" w:hAnsi="Times New Roman" w:cs="Times New Roman"/>
          <w:b w:val="0"/>
          <w:sz w:val="24"/>
          <w:szCs w:val="24"/>
          <w:lang w:val="uz-Cyrl-UZ"/>
        </w:rPr>
        <w:t>ani</w:t>
      </w:r>
      <w:r w:rsidR="003454D9" w:rsidRPr="009B5DB2">
        <w:rPr>
          <w:rStyle w:val="FontStyle41"/>
          <w:rFonts w:ascii="Times New Roman" w:hAnsi="Times New Roman" w:cs="Times New Roman"/>
          <w:b w:val="0"/>
          <w:sz w:val="24"/>
          <w:szCs w:val="24"/>
          <w:lang w:val="uz-Cyrl-UZ"/>
        </w:rPr>
        <w:t>q</w:t>
      </w:r>
      <w:r w:rsidRPr="003454D9">
        <w:rPr>
          <w:rStyle w:val="FontStyle41"/>
          <w:rFonts w:ascii="Times New Roman" w:hAnsi="Times New Roman" w:cs="Times New Roman"/>
          <w:b w:val="0"/>
          <w:sz w:val="24"/>
          <w:szCs w:val="24"/>
          <w:lang w:val="uz-Cyrl-UZ"/>
        </w:rPr>
        <w:t>lanadi.</w:t>
      </w:r>
    </w:p>
    <w:p w:rsidR="00CE3762" w:rsidRPr="00CE3762" w:rsidRDefault="00CE3762" w:rsidP="00CE3762">
      <w:pPr>
        <w:pStyle w:val="Style12"/>
        <w:widowControl/>
        <w:tabs>
          <w:tab w:val="left" w:pos="1186"/>
        </w:tabs>
        <w:spacing w:before="120" w:line="274" w:lineRule="exact"/>
        <w:ind w:left="730" w:right="5"/>
        <w:rPr>
          <w:rStyle w:val="FontStyle41"/>
          <w:rFonts w:ascii="Times New Roman" w:hAnsi="Times New Roman" w:cs="Times New Roman"/>
          <w:sz w:val="24"/>
          <w:szCs w:val="24"/>
          <w:lang w:val="uz-Cyrl-UZ"/>
        </w:rPr>
      </w:pPr>
    </w:p>
    <w:p w:rsidR="00CE3762" w:rsidRDefault="00CE3762" w:rsidP="00CE3762">
      <w:pPr>
        <w:pStyle w:val="Style12"/>
        <w:widowControl/>
        <w:tabs>
          <w:tab w:val="left" w:pos="1186"/>
        </w:tabs>
        <w:spacing w:before="120" w:line="274" w:lineRule="exact"/>
        <w:ind w:left="730" w:right="5"/>
        <w:rPr>
          <w:rStyle w:val="FontStyle41"/>
          <w:rFonts w:ascii="Times New Roman" w:hAnsi="Times New Roman" w:cs="Times New Roman"/>
          <w:sz w:val="24"/>
          <w:szCs w:val="24"/>
          <w:lang w:val="en-US"/>
        </w:rPr>
      </w:pPr>
      <w:r w:rsidRPr="00CE3762">
        <w:rPr>
          <w:rStyle w:val="FontStyle41"/>
          <w:rFonts w:ascii="Times New Roman" w:hAnsi="Times New Roman" w:cs="Times New Roman"/>
          <w:sz w:val="24"/>
          <w:szCs w:val="24"/>
          <w:lang w:val="uz-Cyrl-UZ"/>
        </w:rPr>
        <w:t>VII.</w:t>
      </w:r>
      <w:r w:rsidRPr="00CE3762">
        <w:rPr>
          <w:rStyle w:val="FontStyle41"/>
          <w:rFonts w:ascii="Times New Roman" w:hAnsi="Times New Roman" w:cs="Times New Roman"/>
          <w:sz w:val="24"/>
          <w:szCs w:val="24"/>
          <w:lang w:val="uz-Cyrl-UZ"/>
        </w:rPr>
        <w:tab/>
        <w:t>A</w:t>
      </w:r>
      <w:r w:rsidR="002B54C0">
        <w:rPr>
          <w:rStyle w:val="FontStyle41"/>
          <w:rFonts w:ascii="Times New Roman" w:hAnsi="Times New Roman" w:cs="Times New Roman"/>
          <w:sz w:val="24"/>
          <w:szCs w:val="24"/>
          <w:lang w:val="uz-Cyrl-UZ"/>
        </w:rPr>
        <w:t>KSIYADOR</w:t>
      </w:r>
      <w:r w:rsidRPr="00CE3762">
        <w:rPr>
          <w:rStyle w:val="FontStyle41"/>
          <w:rFonts w:ascii="Times New Roman" w:hAnsi="Times New Roman" w:cs="Times New Roman"/>
          <w:sz w:val="24"/>
          <w:szCs w:val="24"/>
          <w:lang w:val="uz-Cyrl-UZ"/>
        </w:rPr>
        <w:t>LAR UMUMIY YIG'ILISHNING ISHCHI ORGANLARI</w:t>
      </w:r>
    </w:p>
    <w:p w:rsidR="003454D9" w:rsidRPr="003454D9" w:rsidRDefault="003454D9" w:rsidP="00CE3762">
      <w:pPr>
        <w:pStyle w:val="Style12"/>
        <w:widowControl/>
        <w:tabs>
          <w:tab w:val="left" w:pos="1186"/>
        </w:tabs>
        <w:spacing w:before="120" w:line="274" w:lineRule="exact"/>
        <w:ind w:left="730" w:right="5"/>
        <w:rPr>
          <w:rStyle w:val="FontStyle41"/>
          <w:rFonts w:ascii="Times New Roman" w:hAnsi="Times New Roman" w:cs="Times New Roman"/>
          <w:sz w:val="24"/>
          <w:szCs w:val="24"/>
          <w:lang w:val="en-US"/>
        </w:rPr>
      </w:pP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7.1.</w:t>
      </w:r>
      <w:r w:rsidRPr="009109EA">
        <w:rPr>
          <w:rStyle w:val="FontStyle41"/>
          <w:rFonts w:ascii="Times New Roman" w:hAnsi="Times New Roman" w:cs="Times New Roman"/>
          <w:b w:val="0"/>
          <w:sz w:val="24"/>
          <w:szCs w:val="24"/>
          <w:lang w:val="uz-Cyrl-UZ"/>
        </w:rPr>
        <w:tab/>
      </w:r>
      <w:r w:rsidR="009B5DB2">
        <w:rPr>
          <w:rStyle w:val="FontStyle41"/>
          <w:rFonts w:ascii="Times New Roman" w:hAnsi="Times New Roman" w:cs="Times New Roman"/>
          <w:b w:val="0"/>
          <w:sz w:val="24"/>
          <w:szCs w:val="24"/>
          <w:lang w:val="en-US"/>
        </w:rPr>
        <w:t>Q</w:t>
      </w:r>
      <w:r w:rsidRPr="009109EA">
        <w:rPr>
          <w:rStyle w:val="FontStyle41"/>
          <w:rFonts w:ascii="Times New Roman" w:hAnsi="Times New Roman" w:cs="Times New Roman"/>
          <w:b w:val="0"/>
          <w:sz w:val="24"/>
          <w:szCs w:val="24"/>
          <w:lang w:val="uz-Cyrl-UZ"/>
        </w:rPr>
        <w:t>uyidagilar umumiy yig'ilish ishchi organlari hisoblanadi: rayosat, sanoq komissiyasi, kotib (kotibiyat).</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7.2.</w:t>
      </w:r>
      <w:r w:rsidRPr="009109EA">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umumiy yig'ilishi rayosati va raisi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umumiy yig'ilishida saylanadi.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larning umumiy yig'ilishini Jamiyat kuzatuv kengashining raisi, u uzrli sabablarga ko'ra b</w:t>
      </w:r>
      <w:r w:rsidR="00912F6C" w:rsidRPr="003454D9">
        <w:rPr>
          <w:rStyle w:val="FontStyle41"/>
          <w:rFonts w:ascii="Times New Roman" w:hAnsi="Times New Roman" w:cs="Times New Roman"/>
          <w:b w:val="0"/>
          <w:sz w:val="24"/>
          <w:szCs w:val="24"/>
          <w:lang w:val="uz-Cyrl-UZ"/>
        </w:rPr>
        <w:t>o’</w:t>
      </w:r>
      <w:r w:rsidRPr="009109EA">
        <w:rPr>
          <w:rStyle w:val="FontStyle41"/>
          <w:rFonts w:ascii="Times New Roman" w:hAnsi="Times New Roman" w:cs="Times New Roman"/>
          <w:b w:val="0"/>
          <w:sz w:val="24"/>
          <w:szCs w:val="24"/>
          <w:lang w:val="uz-Cyrl-UZ"/>
        </w:rPr>
        <w:t>lmagan taqdirda esa, Jamiyat kuzatuv kengashining a'zolaridan biri olib boradi.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7.3.</w:t>
      </w:r>
      <w:r w:rsidRPr="009109EA">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umumiy yig'ilishi raisi yig'ilish rayosatiga boshchilik qiladi, yig'ilish olib borilishini ta'minlaydi va o'z vazifalarini bajarish uchun zarur bo'lgan barcha vakolatlarga ega bo'ladi.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7.4.</w:t>
      </w:r>
      <w:r w:rsidRPr="009109EA">
        <w:rPr>
          <w:rStyle w:val="FontStyle41"/>
          <w:rFonts w:ascii="Times New Roman" w:hAnsi="Times New Roman" w:cs="Times New Roman"/>
          <w:b w:val="0"/>
          <w:sz w:val="24"/>
          <w:szCs w:val="24"/>
          <w:lang w:val="uz-Cyrl-UZ"/>
        </w:rPr>
        <w:tab/>
        <w:t xml:space="preserve">Umumiy yig'ilish raisi yig'ilish o'tishiga rahbarlik qiladi, ishchi organlari ishini muvofiqlashtiradi, masalalarni muhokama qilish tartibini belgilaydi, ma'ruzachilarning nutq so'zlashlari vaqtini chegaralaydi, </w:t>
      </w:r>
      <w:r w:rsidRPr="009109EA">
        <w:rPr>
          <w:rStyle w:val="FontStyle41"/>
          <w:rFonts w:ascii="Times New Roman" w:hAnsi="Times New Roman" w:cs="Times New Roman"/>
          <w:b w:val="0"/>
          <w:sz w:val="24"/>
          <w:szCs w:val="24"/>
          <w:lang w:val="uz-Cyrl-UZ"/>
        </w:rPr>
        <w:lastRenderedPageBreak/>
        <w:t>yig'ilishni olib borish va ovoz berish davomida tushuntirishlar beradi, zalda tartib o'rnatilishini nazorat kiladi.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7.5.</w:t>
      </w:r>
      <w:r w:rsidRPr="009109EA">
        <w:rPr>
          <w:rStyle w:val="FontStyle41"/>
          <w:rFonts w:ascii="Times New Roman" w:hAnsi="Times New Roman" w:cs="Times New Roman"/>
          <w:b w:val="0"/>
          <w:sz w:val="24"/>
          <w:szCs w:val="24"/>
          <w:lang w:val="uz-Cyrl-UZ"/>
        </w:rPr>
        <w:tab/>
        <w:t>Umumiy yig'ilish raisi umumiy yig'ilish bayonnomasini imzolaydi.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7.6.</w:t>
      </w:r>
      <w:r w:rsidRPr="009109EA">
        <w:rPr>
          <w:rStyle w:val="FontStyle41"/>
          <w:rFonts w:ascii="Times New Roman" w:hAnsi="Times New Roman" w:cs="Times New Roman"/>
          <w:b w:val="0"/>
          <w:sz w:val="24"/>
          <w:szCs w:val="24"/>
          <w:lang w:val="uz-Cyrl-UZ"/>
        </w:rPr>
        <w:tab/>
        <w:t>Ovozlarni sanab chiqish,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larning umumiy yig'ilishida ishtirok etishi uchun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larni ruyxatga olish, shuningdek ovoz berish byulletenlarini tarqatish uchun Jamiyat kuzatuv kengashi tomonidan sanoq komissiyasi tuzilib, uning a'zolari soni va shaxsiy tarkibi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larning umumiy yig'ilishi tomonidan tasdiqlanadi.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7.7.</w:t>
      </w:r>
      <w:r w:rsidRPr="009109EA">
        <w:rPr>
          <w:rStyle w:val="FontStyle41"/>
          <w:rFonts w:ascii="Times New Roman" w:hAnsi="Times New Roman" w:cs="Times New Roman"/>
          <w:b w:val="0"/>
          <w:sz w:val="24"/>
          <w:szCs w:val="24"/>
          <w:lang w:val="uz-Cyrl-UZ"/>
        </w:rPr>
        <w:tab/>
        <w:t>Sanoq komissiyasining tarkibi kamida uch kishidan iborat bulishi kerak. Sanoq komissiyasi tarkibiga Jamiyat kuzatuv kengashining a'zolari, taftish komissiyasining a'zolari, Jamiyat Bosh direktor shuningdek ana shu lavozimlarga nomzodi ko'rsatilgan shaxslar kirishi mumkin emas.</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7.8.</w:t>
      </w:r>
      <w:r w:rsidRPr="009109EA">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larning umumiy yig'ilishida ovoz berish «Jamiyatning ovoz beruvchi bitta aktsiyasi - bitta ovoz» printsipi buyicha amalga oshiriladi, Jamiyatning kuzatuv kengashi a'zolarini saylash buyicha kumulyativ ovoz berishni o'tkazish hollari bundan mustasno.</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7.9.</w:t>
      </w:r>
      <w:r w:rsidRPr="009109EA">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larning umumiy yig'ilishida kun tartibi masalalari buyicha ovoz berish ovoz berish byulletenlari orqali amalga oshiriladi.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7.10.</w:t>
      </w:r>
      <w:r w:rsidRPr="009109EA">
        <w:rPr>
          <w:rStyle w:val="FontStyle41"/>
          <w:rFonts w:ascii="Times New Roman" w:hAnsi="Times New Roman" w:cs="Times New Roman"/>
          <w:b w:val="0"/>
          <w:sz w:val="24"/>
          <w:szCs w:val="24"/>
          <w:lang w:val="uz-Cyrl-UZ"/>
        </w:rPr>
        <w:tab/>
        <w:t xml:space="preserve"> Bosh direktorni saylash buyicha Bosh direktor,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vakillari sifatida vazifasini bajaruvchi ovoz berish huquqiga ega emas.</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7.11.</w:t>
      </w:r>
      <w:r w:rsidRPr="009109EA">
        <w:rPr>
          <w:rStyle w:val="FontStyle41"/>
          <w:rFonts w:ascii="Times New Roman" w:hAnsi="Times New Roman" w:cs="Times New Roman"/>
          <w:b w:val="0"/>
          <w:sz w:val="24"/>
          <w:szCs w:val="24"/>
          <w:lang w:val="uz-Cyrl-UZ"/>
        </w:rPr>
        <w:tab/>
        <w:t xml:space="preserve"> Ovoz berilganida ovoz beruvchi qaysi masala buyicha ehtimol tutilgan ovoz berish variantlaridan faqat bittasini qoldirgan bo'lsa, o'sha masala buyicha berilgan ovozlar hisobga olinadi. Mazkur talabni buzgan holda to'ldirilgan ovoz berish byulletenlari xaqiqiy emas deb topiladi va ulardagi masalalar buyicha berilgan ovozlar hisobga olinmaydi.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Agar ovoz berish byulletenida ovozga qo'yilgan bir nechta masala ko'rsatilgan bo'lsa, bir yoki bir nechta masalaga nisbatan ushbu bo'limning birinchi bandida ko'rsatilgan talabga rioya etilmaganligi byulletenning umuman haqiqiy emas deb topilishiga sabab bulmaydi.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7.12.</w:t>
      </w:r>
      <w:r w:rsidRPr="009109EA">
        <w:rPr>
          <w:rStyle w:val="FontStyle41"/>
          <w:rFonts w:ascii="Times New Roman" w:hAnsi="Times New Roman" w:cs="Times New Roman"/>
          <w:b w:val="0"/>
          <w:sz w:val="24"/>
          <w:szCs w:val="24"/>
          <w:lang w:val="uz-Cyrl-UZ"/>
        </w:rPr>
        <w:tab/>
        <w:t xml:space="preserve"> Sanoq komissiyasi unga yuklatilgan vazifalarni bajarish masalasida mustakil ish yurituvchi yig'ilishning ishchi organi xisoblanadi va kuzatuv kengashi taklifi buyicha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umumiy yig'ilishida saylanadi.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7.13.</w:t>
      </w:r>
      <w:r w:rsidRPr="009109EA">
        <w:rPr>
          <w:rStyle w:val="FontStyle41"/>
          <w:rFonts w:ascii="Times New Roman" w:hAnsi="Times New Roman" w:cs="Times New Roman"/>
          <w:b w:val="0"/>
          <w:sz w:val="24"/>
          <w:szCs w:val="24"/>
          <w:lang w:val="uz-Cyrl-UZ"/>
        </w:rPr>
        <w:tab/>
        <w:t>Sanoq komissiyasi vakolatlarining muddati u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umumiy yig'ilishi tomonidan saylangan paytdan boshlab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larning tegishli yig'ilishi (yillik yoki navbatdan tashqari) tomonidan sanoq komissiyasining yangi tarkibi saylanishi (yoki qayta saylanishi) paytigacha amal qiladi.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7.14.</w:t>
      </w:r>
      <w:r w:rsidRPr="009109EA">
        <w:rPr>
          <w:rStyle w:val="FontStyle41"/>
          <w:rFonts w:ascii="Times New Roman" w:hAnsi="Times New Roman" w:cs="Times New Roman"/>
          <w:b w:val="0"/>
          <w:sz w:val="24"/>
          <w:szCs w:val="24"/>
          <w:lang w:val="uz-Cyrl-UZ"/>
        </w:rPr>
        <w:tab/>
        <w:t xml:space="preserve">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umumiy yig'ilishini o'tkazishga tayyorgarlik ko'rish paytida sanoq komissiyasi kuzatuv kengashining topshirig'iga ko'ra quyidagi funktsiyalarini amalga oshiradi: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sidRPr="00E428A1">
        <w:rPr>
          <w:rStyle w:val="FontStyle41"/>
          <w:rFonts w:ascii="Times New Roman" w:hAnsi="Times New Roman" w:cs="Times New Roman"/>
          <w:b w:val="0"/>
          <w:sz w:val="24"/>
          <w:szCs w:val="24"/>
          <w:lang w:val="uz-Cyrl-UZ"/>
        </w:rPr>
        <w:t xml:space="preserve">  </w:t>
      </w:r>
      <w:r w:rsidRPr="009109EA">
        <w:rPr>
          <w:rStyle w:val="FontStyle41"/>
          <w:rFonts w:ascii="Times New Roman" w:hAnsi="Times New Roman" w:cs="Times New Roman"/>
          <w:b w:val="0"/>
          <w:sz w:val="24"/>
          <w:szCs w:val="24"/>
          <w:lang w:val="uz-Cyrl-UZ"/>
        </w:rPr>
        <w:t>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umumiy yig'ilishida katnashish huquqiga ega bo'lgan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ruyxatini tuzadi;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Pr>
          <w:rStyle w:val="FontStyle41"/>
          <w:rFonts w:ascii="Times New Roman" w:hAnsi="Times New Roman" w:cs="Times New Roman"/>
          <w:b w:val="0"/>
          <w:sz w:val="24"/>
          <w:szCs w:val="24"/>
          <w:lang w:val="en-US"/>
        </w:rPr>
        <w:t xml:space="preserve">  </w:t>
      </w:r>
      <w:r w:rsidRPr="009109EA">
        <w:rPr>
          <w:rStyle w:val="FontStyle41"/>
          <w:rFonts w:ascii="Times New Roman" w:hAnsi="Times New Roman" w:cs="Times New Roman"/>
          <w:b w:val="0"/>
          <w:sz w:val="24"/>
          <w:szCs w:val="24"/>
          <w:lang w:val="uz-Cyrl-UZ"/>
        </w:rPr>
        <w:t>ovoz berish byulletenlarini va umumiy yig'ilishning boshqa materiallarini beradi va yuboradi, berilgan (yuborilgan) byulletenlar hisobini olib boradi.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7.15.</w:t>
      </w:r>
      <w:r w:rsidRPr="009109EA">
        <w:rPr>
          <w:rStyle w:val="FontStyle41"/>
          <w:rFonts w:ascii="Times New Roman" w:hAnsi="Times New Roman" w:cs="Times New Roman"/>
          <w:b w:val="0"/>
          <w:sz w:val="24"/>
          <w:szCs w:val="24"/>
          <w:lang w:val="uz-Cyrl-UZ"/>
        </w:rPr>
        <w:tab/>
        <w:t xml:space="preserve">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umumiy yig'ilishida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larning oldingi umumiy yig'ilishi tomonidan saylangan sanoq komissiyasi quyidagi funktsiyalarni amalga oshiradi: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sidRPr="00E428A1">
        <w:rPr>
          <w:rStyle w:val="FontStyle41"/>
          <w:rFonts w:ascii="Times New Roman" w:hAnsi="Times New Roman" w:cs="Times New Roman"/>
          <w:b w:val="0"/>
          <w:sz w:val="24"/>
          <w:szCs w:val="24"/>
          <w:lang w:val="uz-Cyrl-UZ"/>
        </w:rPr>
        <w:t xml:space="preserve">  </w:t>
      </w:r>
      <w:r w:rsidRPr="009109EA">
        <w:rPr>
          <w:rStyle w:val="FontStyle41"/>
          <w:rFonts w:ascii="Times New Roman" w:hAnsi="Times New Roman" w:cs="Times New Roman"/>
          <w:b w:val="0"/>
          <w:sz w:val="24"/>
          <w:szCs w:val="24"/>
          <w:lang w:val="uz-Cyrl-UZ"/>
        </w:rPr>
        <w:t>umumiy yig'ilishda qatnashish uchun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larni (ularning vakillarini) ruyxatdan o'tkazadi;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Pr>
          <w:rStyle w:val="FontStyle41"/>
          <w:rFonts w:ascii="Times New Roman" w:hAnsi="Times New Roman" w:cs="Times New Roman"/>
          <w:b w:val="0"/>
          <w:sz w:val="24"/>
          <w:szCs w:val="24"/>
          <w:lang w:val="en-US"/>
        </w:rPr>
        <w:t xml:space="preserve">  </w:t>
      </w:r>
      <w:r w:rsidRPr="009109EA">
        <w:rPr>
          <w:rStyle w:val="FontStyle41"/>
          <w:rFonts w:ascii="Times New Roman" w:hAnsi="Times New Roman" w:cs="Times New Roman"/>
          <w:b w:val="0"/>
          <w:sz w:val="24"/>
          <w:szCs w:val="24"/>
          <w:lang w:val="uz-Cyrl-UZ"/>
        </w:rPr>
        <w:t>ishonchnomalar va ular tomonidan beriladigan huquqlar hisobini yuritadi;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Pr>
          <w:rStyle w:val="FontStyle41"/>
          <w:rFonts w:ascii="Times New Roman" w:hAnsi="Times New Roman" w:cs="Times New Roman"/>
          <w:b w:val="0"/>
          <w:sz w:val="24"/>
          <w:szCs w:val="24"/>
          <w:lang w:val="en-US"/>
        </w:rPr>
        <w:t xml:space="preserve">  </w:t>
      </w:r>
      <w:r w:rsidRPr="009109EA">
        <w:rPr>
          <w:rStyle w:val="FontStyle41"/>
          <w:rFonts w:ascii="Times New Roman" w:hAnsi="Times New Roman" w:cs="Times New Roman"/>
          <w:b w:val="0"/>
          <w:sz w:val="24"/>
          <w:szCs w:val="24"/>
          <w:lang w:val="uz-Cyrl-UZ"/>
        </w:rPr>
        <w:t>ovoz berish byulletenlarini va umumiy yig'ilishning boshqa axboroti (materiallari)ni tarqatadi;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sidRPr="00E428A1">
        <w:rPr>
          <w:rStyle w:val="FontStyle41"/>
          <w:rFonts w:ascii="Times New Roman" w:hAnsi="Times New Roman" w:cs="Times New Roman"/>
          <w:b w:val="0"/>
          <w:sz w:val="24"/>
          <w:szCs w:val="24"/>
          <w:lang w:val="uz-Cyrl-UZ"/>
        </w:rPr>
        <w:t xml:space="preserve">  </w:t>
      </w:r>
      <w:r w:rsidRPr="009109EA">
        <w:rPr>
          <w:rStyle w:val="FontStyle41"/>
          <w:rFonts w:ascii="Times New Roman" w:hAnsi="Times New Roman" w:cs="Times New Roman"/>
          <w:b w:val="0"/>
          <w:sz w:val="24"/>
          <w:szCs w:val="24"/>
          <w:lang w:val="uz-Cyrl-UZ"/>
        </w:rPr>
        <w:t>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umumiy yig'ilishi kvorumi bor yoki yo'</w:t>
      </w:r>
      <w:r w:rsidR="009109EA" w:rsidRPr="00E428A1">
        <w:rPr>
          <w:rStyle w:val="FontStyle41"/>
          <w:rFonts w:ascii="Times New Roman" w:hAnsi="Times New Roman" w:cs="Times New Roman"/>
          <w:b w:val="0"/>
          <w:sz w:val="24"/>
          <w:szCs w:val="24"/>
          <w:lang w:val="uz-Cyrl-UZ"/>
        </w:rPr>
        <w:t>q</w:t>
      </w:r>
      <w:r w:rsidRPr="009109EA">
        <w:rPr>
          <w:rStyle w:val="FontStyle41"/>
          <w:rFonts w:ascii="Times New Roman" w:hAnsi="Times New Roman" w:cs="Times New Roman"/>
          <w:b w:val="0"/>
          <w:sz w:val="24"/>
          <w:szCs w:val="24"/>
          <w:lang w:val="uz-Cyrl-UZ"/>
        </w:rPr>
        <w:t>ligini aniqlaydi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7.16.</w:t>
      </w:r>
      <w:r w:rsidRPr="009109EA">
        <w:rPr>
          <w:rStyle w:val="FontStyle41"/>
          <w:rFonts w:ascii="Times New Roman" w:hAnsi="Times New Roman" w:cs="Times New Roman"/>
          <w:b w:val="0"/>
          <w:sz w:val="24"/>
          <w:szCs w:val="24"/>
          <w:lang w:val="uz-Cyrl-UZ"/>
        </w:rPr>
        <w:tab/>
        <w:t>Tarkibi bo'lib o'tayotgan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umumiy yig'ilishi davomida tasdiqlangan sanoq komissiyasi: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sidRPr="00E428A1">
        <w:rPr>
          <w:rStyle w:val="FontStyle41"/>
          <w:rFonts w:ascii="Times New Roman" w:hAnsi="Times New Roman" w:cs="Times New Roman"/>
          <w:b w:val="0"/>
          <w:sz w:val="24"/>
          <w:szCs w:val="24"/>
          <w:lang w:val="uz-Cyrl-UZ"/>
        </w:rPr>
        <w:t xml:space="preserve">  </w:t>
      </w:r>
      <w:r w:rsidRPr="009109EA">
        <w:rPr>
          <w:rStyle w:val="FontStyle41"/>
          <w:rFonts w:ascii="Times New Roman" w:hAnsi="Times New Roman" w:cs="Times New Roman"/>
          <w:b w:val="0"/>
          <w:sz w:val="24"/>
          <w:szCs w:val="24"/>
          <w:lang w:val="uz-Cyrl-UZ"/>
        </w:rPr>
        <w:t>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 (ularning vakillari) tomonidan umumiy yig'ilishda ovoz berish huquqini amalga oshirish munosabati bilan paydo buluvchi masalalarni tushuntiradi;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Pr>
          <w:rStyle w:val="FontStyle41"/>
          <w:rFonts w:ascii="Times New Roman" w:hAnsi="Times New Roman" w:cs="Times New Roman"/>
          <w:b w:val="0"/>
          <w:sz w:val="24"/>
          <w:szCs w:val="24"/>
          <w:lang w:val="en-US"/>
        </w:rPr>
        <w:t xml:space="preserve">  </w:t>
      </w:r>
      <w:r w:rsidRPr="009109EA">
        <w:rPr>
          <w:rStyle w:val="FontStyle41"/>
          <w:rFonts w:ascii="Times New Roman" w:hAnsi="Times New Roman" w:cs="Times New Roman"/>
          <w:b w:val="0"/>
          <w:sz w:val="24"/>
          <w:szCs w:val="24"/>
          <w:lang w:val="uz-Cyrl-UZ"/>
        </w:rPr>
        <w:t>ovoz berishga qo'yilayotgan masalalar buyicha ovoz berish tartibini tushuntiradi;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Pr>
          <w:rStyle w:val="FontStyle41"/>
          <w:rFonts w:ascii="Times New Roman" w:hAnsi="Times New Roman" w:cs="Times New Roman"/>
          <w:b w:val="0"/>
          <w:sz w:val="24"/>
          <w:szCs w:val="24"/>
          <w:lang w:val="en-US"/>
        </w:rPr>
        <w:t xml:space="preserve">  </w:t>
      </w:r>
      <w:r w:rsidRPr="009109EA">
        <w:rPr>
          <w:rStyle w:val="FontStyle41"/>
          <w:rFonts w:ascii="Times New Roman" w:hAnsi="Times New Roman" w:cs="Times New Roman"/>
          <w:b w:val="0"/>
          <w:sz w:val="24"/>
          <w:szCs w:val="24"/>
          <w:lang w:val="uz-Cyrl-UZ"/>
        </w:rPr>
        <w:t>ovoz berishning belgilangan tartibini va a</w:t>
      </w:r>
      <w:r w:rsidR="002B54C0">
        <w:rPr>
          <w:rStyle w:val="FontStyle41"/>
          <w:rFonts w:ascii="Times New Roman" w:hAnsi="Times New Roman" w:cs="Times New Roman"/>
          <w:b w:val="0"/>
          <w:sz w:val="24"/>
          <w:szCs w:val="24"/>
          <w:lang w:val="uz-Cyrl-UZ"/>
        </w:rPr>
        <w:t>ksiyador</w:t>
      </w:r>
      <w:r w:rsidRPr="009109EA">
        <w:rPr>
          <w:rStyle w:val="FontStyle41"/>
          <w:rFonts w:ascii="Times New Roman" w:hAnsi="Times New Roman" w:cs="Times New Roman"/>
          <w:b w:val="0"/>
          <w:sz w:val="24"/>
          <w:szCs w:val="24"/>
          <w:lang w:val="uz-Cyrl-UZ"/>
        </w:rPr>
        <w:t>larning ovoz berishda qatnashishi huquqini ta'minlaydi;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Pr>
          <w:rStyle w:val="FontStyle41"/>
          <w:rFonts w:ascii="Times New Roman" w:hAnsi="Times New Roman" w:cs="Times New Roman"/>
          <w:b w:val="0"/>
          <w:sz w:val="24"/>
          <w:szCs w:val="24"/>
          <w:lang w:val="en-US"/>
        </w:rPr>
        <w:t xml:space="preserve">  </w:t>
      </w:r>
      <w:r w:rsidRPr="009109EA">
        <w:rPr>
          <w:rStyle w:val="FontStyle41"/>
          <w:rFonts w:ascii="Times New Roman" w:hAnsi="Times New Roman" w:cs="Times New Roman"/>
          <w:b w:val="0"/>
          <w:sz w:val="24"/>
          <w:szCs w:val="24"/>
          <w:lang w:val="uz-Cyrl-UZ"/>
        </w:rPr>
        <w:t>ovozlarni sanaydi va ovoz berish yakunlarini chiqaradi;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Pr>
          <w:rStyle w:val="FontStyle41"/>
          <w:rFonts w:ascii="Times New Roman" w:hAnsi="Times New Roman" w:cs="Times New Roman"/>
          <w:b w:val="0"/>
          <w:sz w:val="24"/>
          <w:szCs w:val="24"/>
          <w:lang w:val="en-US"/>
        </w:rPr>
        <w:t xml:space="preserve">  </w:t>
      </w:r>
      <w:r w:rsidRPr="009109EA">
        <w:rPr>
          <w:rStyle w:val="FontStyle41"/>
          <w:rFonts w:ascii="Times New Roman" w:hAnsi="Times New Roman" w:cs="Times New Roman"/>
          <w:b w:val="0"/>
          <w:sz w:val="24"/>
          <w:szCs w:val="24"/>
          <w:lang w:val="uz-Cyrl-UZ"/>
        </w:rPr>
        <w:t>ovoz berish yakunlari to'g'risida bayonnoma tuzadi;</w:t>
      </w:r>
    </w:p>
    <w:p w:rsidR="00CE3762" w:rsidRPr="009109EA" w:rsidRDefault="00CE3762" w:rsidP="009109EA">
      <w:pPr>
        <w:pStyle w:val="Style12"/>
        <w:widowControl/>
        <w:tabs>
          <w:tab w:val="left" w:pos="1186"/>
        </w:tabs>
        <w:spacing w:before="120" w:line="276" w:lineRule="auto"/>
        <w:ind w:right="142" w:firstLine="284"/>
        <w:contextualSpacing/>
        <w:rPr>
          <w:rStyle w:val="FontStyle41"/>
          <w:rFonts w:ascii="Times New Roman" w:hAnsi="Times New Roman" w:cs="Times New Roman"/>
          <w:b w:val="0"/>
          <w:sz w:val="24"/>
          <w:szCs w:val="24"/>
          <w:lang w:val="uz-Cyrl-UZ"/>
        </w:rPr>
      </w:pPr>
      <w:r w:rsidRPr="009109EA">
        <w:rPr>
          <w:rStyle w:val="FontStyle41"/>
          <w:rFonts w:ascii="Times New Roman" w:hAnsi="Times New Roman" w:cs="Times New Roman"/>
          <w:b w:val="0"/>
          <w:sz w:val="24"/>
          <w:szCs w:val="24"/>
          <w:lang w:val="uz-Cyrl-UZ"/>
        </w:rPr>
        <w:t>•</w:t>
      </w:r>
      <w:r w:rsidR="00E428A1">
        <w:rPr>
          <w:rStyle w:val="FontStyle41"/>
          <w:rFonts w:ascii="Times New Roman" w:hAnsi="Times New Roman" w:cs="Times New Roman"/>
          <w:b w:val="0"/>
          <w:sz w:val="24"/>
          <w:szCs w:val="24"/>
          <w:lang w:val="en-US"/>
        </w:rPr>
        <w:t xml:space="preserve">  </w:t>
      </w:r>
      <w:r w:rsidRPr="009109EA">
        <w:rPr>
          <w:rStyle w:val="FontStyle41"/>
          <w:rFonts w:ascii="Times New Roman" w:hAnsi="Times New Roman" w:cs="Times New Roman"/>
          <w:b w:val="0"/>
          <w:sz w:val="24"/>
          <w:szCs w:val="24"/>
          <w:lang w:val="uz-Cyrl-UZ"/>
        </w:rPr>
        <w:t>ovoz berish byulletenlarini arxivga topshiradi.</w:t>
      </w:r>
    </w:p>
    <w:p w:rsidR="00CE3762" w:rsidRPr="00CE3762" w:rsidRDefault="00CE3762" w:rsidP="00CE3762">
      <w:pPr>
        <w:pStyle w:val="Style12"/>
        <w:widowControl/>
        <w:tabs>
          <w:tab w:val="left" w:pos="1186"/>
        </w:tabs>
        <w:spacing w:before="120" w:line="274" w:lineRule="exact"/>
        <w:ind w:left="730" w:right="5"/>
        <w:rPr>
          <w:rStyle w:val="FontStyle41"/>
          <w:rFonts w:ascii="Times New Roman" w:hAnsi="Times New Roman" w:cs="Times New Roman"/>
          <w:sz w:val="24"/>
          <w:szCs w:val="24"/>
          <w:lang w:val="uz-Cyrl-UZ"/>
        </w:rPr>
      </w:pPr>
    </w:p>
    <w:p w:rsidR="00CE3762" w:rsidRPr="00CE3762" w:rsidRDefault="00CE3762" w:rsidP="00CE3762">
      <w:pPr>
        <w:pStyle w:val="Style12"/>
        <w:widowControl/>
        <w:tabs>
          <w:tab w:val="left" w:pos="1186"/>
        </w:tabs>
        <w:spacing w:before="120" w:line="274" w:lineRule="exact"/>
        <w:ind w:left="730" w:right="5"/>
        <w:rPr>
          <w:rStyle w:val="FontStyle41"/>
          <w:rFonts w:ascii="Times New Roman" w:hAnsi="Times New Roman" w:cs="Times New Roman"/>
          <w:sz w:val="24"/>
          <w:szCs w:val="24"/>
          <w:lang w:val="uz-Cyrl-UZ"/>
        </w:rPr>
      </w:pPr>
      <w:r w:rsidRPr="00CE3762">
        <w:rPr>
          <w:rStyle w:val="FontStyle41"/>
          <w:rFonts w:ascii="Times New Roman" w:hAnsi="Times New Roman" w:cs="Times New Roman"/>
          <w:sz w:val="24"/>
          <w:szCs w:val="24"/>
          <w:lang w:val="uz-Cyrl-UZ"/>
        </w:rPr>
        <w:lastRenderedPageBreak/>
        <w:t>VIII. A</w:t>
      </w:r>
      <w:r w:rsidR="002B54C0">
        <w:rPr>
          <w:rStyle w:val="FontStyle41"/>
          <w:rFonts w:ascii="Times New Roman" w:hAnsi="Times New Roman" w:cs="Times New Roman"/>
          <w:sz w:val="24"/>
          <w:szCs w:val="24"/>
          <w:lang w:val="uz-Cyrl-UZ"/>
        </w:rPr>
        <w:t>KSIYADOR</w:t>
      </w:r>
      <w:r w:rsidRPr="00CE3762">
        <w:rPr>
          <w:rStyle w:val="FontStyle41"/>
          <w:rFonts w:ascii="Times New Roman" w:hAnsi="Times New Roman" w:cs="Times New Roman"/>
          <w:sz w:val="24"/>
          <w:szCs w:val="24"/>
          <w:lang w:val="uz-Cyrl-UZ"/>
        </w:rPr>
        <w:t>LAR UMUMIY YIG'ILISHINI OLIB BORISH TARTIBI</w:t>
      </w:r>
    </w:p>
    <w:p w:rsidR="00CE3762" w:rsidRPr="00CE3762" w:rsidRDefault="00CE3762" w:rsidP="00CE3762">
      <w:pPr>
        <w:pStyle w:val="Style12"/>
        <w:widowControl/>
        <w:tabs>
          <w:tab w:val="left" w:pos="1186"/>
        </w:tabs>
        <w:spacing w:before="120" w:line="276" w:lineRule="auto"/>
        <w:ind w:right="142" w:firstLine="284"/>
        <w:contextualSpacing/>
        <w:jc w:val="left"/>
        <w:rPr>
          <w:rStyle w:val="FontStyle41"/>
          <w:rFonts w:ascii="Times New Roman" w:hAnsi="Times New Roman" w:cs="Times New Roman"/>
          <w:b w:val="0"/>
          <w:sz w:val="24"/>
          <w:szCs w:val="24"/>
          <w:lang w:val="uz-Cyrl-UZ"/>
        </w:rPr>
      </w:pPr>
      <w:r w:rsidRPr="00CE3762">
        <w:rPr>
          <w:rStyle w:val="FontStyle41"/>
          <w:rFonts w:ascii="Times New Roman" w:hAnsi="Times New Roman" w:cs="Times New Roman"/>
          <w:b w:val="0"/>
          <w:sz w:val="24"/>
          <w:szCs w:val="24"/>
          <w:lang w:val="uz-Cyrl-UZ"/>
        </w:rPr>
        <w:t>8.1. A</w:t>
      </w:r>
      <w:r w:rsidR="002B54C0">
        <w:rPr>
          <w:rStyle w:val="FontStyle41"/>
          <w:rFonts w:ascii="Times New Roman" w:hAnsi="Times New Roman" w:cs="Times New Roman"/>
          <w:b w:val="0"/>
          <w:sz w:val="24"/>
          <w:szCs w:val="24"/>
          <w:lang w:val="uz-Cyrl-UZ"/>
        </w:rPr>
        <w:t>ksiyador</w:t>
      </w:r>
      <w:r w:rsidRPr="00CE3762">
        <w:rPr>
          <w:rStyle w:val="FontStyle41"/>
          <w:rFonts w:ascii="Times New Roman" w:hAnsi="Times New Roman" w:cs="Times New Roman"/>
          <w:b w:val="0"/>
          <w:sz w:val="24"/>
          <w:szCs w:val="24"/>
          <w:lang w:val="uz-Cyrl-UZ"/>
        </w:rPr>
        <w:t>lar umumiy yig'ilishini olib borish tartibi a</w:t>
      </w:r>
      <w:r w:rsidR="002B54C0">
        <w:rPr>
          <w:rStyle w:val="FontStyle41"/>
          <w:rFonts w:ascii="Times New Roman" w:hAnsi="Times New Roman" w:cs="Times New Roman"/>
          <w:b w:val="0"/>
          <w:sz w:val="24"/>
          <w:szCs w:val="24"/>
          <w:lang w:val="uz-Cyrl-UZ"/>
        </w:rPr>
        <w:t>ksiyador</w:t>
      </w:r>
      <w:r w:rsidRPr="00CE3762">
        <w:rPr>
          <w:rStyle w:val="FontStyle41"/>
          <w:rFonts w:ascii="Times New Roman" w:hAnsi="Times New Roman" w:cs="Times New Roman"/>
          <w:b w:val="0"/>
          <w:sz w:val="24"/>
          <w:szCs w:val="24"/>
          <w:lang w:val="uz-Cyrl-UZ"/>
        </w:rPr>
        <w:t>larning har bir umumiy yig'ilishida mazkur nizomga muvofiq tasdiqlanadi.</w:t>
      </w:r>
    </w:p>
    <w:p w:rsidR="00CE3762" w:rsidRPr="00CE3762" w:rsidRDefault="00CE3762" w:rsidP="00CE3762">
      <w:pPr>
        <w:pStyle w:val="Style12"/>
        <w:widowControl/>
        <w:tabs>
          <w:tab w:val="left" w:pos="1186"/>
        </w:tabs>
        <w:spacing w:before="120" w:line="276" w:lineRule="auto"/>
        <w:ind w:right="142" w:firstLine="284"/>
        <w:contextualSpacing/>
        <w:jc w:val="left"/>
        <w:rPr>
          <w:rStyle w:val="FontStyle41"/>
          <w:rFonts w:ascii="Times New Roman" w:hAnsi="Times New Roman" w:cs="Times New Roman"/>
          <w:b w:val="0"/>
          <w:sz w:val="24"/>
          <w:szCs w:val="24"/>
          <w:lang w:val="uz-Cyrl-UZ"/>
        </w:rPr>
      </w:pPr>
      <w:r w:rsidRPr="00CE3762">
        <w:rPr>
          <w:rStyle w:val="FontStyle41"/>
          <w:rFonts w:ascii="Times New Roman" w:hAnsi="Times New Roman" w:cs="Times New Roman"/>
          <w:b w:val="0"/>
          <w:sz w:val="24"/>
          <w:szCs w:val="24"/>
          <w:lang w:val="uz-Cyrl-UZ"/>
        </w:rPr>
        <w:t>8.2.</w:t>
      </w:r>
      <w:r w:rsidRPr="00CE3762">
        <w:rPr>
          <w:rStyle w:val="FontStyle41"/>
          <w:rFonts w:ascii="Times New Roman" w:hAnsi="Times New Roman" w:cs="Times New Roman"/>
          <w:b w:val="0"/>
          <w:sz w:val="24"/>
          <w:szCs w:val="24"/>
          <w:lang w:val="uz-Cyrl-UZ"/>
        </w:rPr>
        <w:tab/>
        <w:t>Kuzatuv kengashi raisi umumiy yig'ilishning rayosatini va kotibini shuningdek zarur bo'lgan hollarda sanoq komissiyasini yangi tarkibini saylashni taklif etadi.</w:t>
      </w:r>
    </w:p>
    <w:p w:rsidR="00CE3762" w:rsidRPr="00CE3762" w:rsidRDefault="00CE3762" w:rsidP="00CE3762">
      <w:pPr>
        <w:pStyle w:val="Style12"/>
        <w:widowControl/>
        <w:tabs>
          <w:tab w:val="left" w:pos="1186"/>
        </w:tabs>
        <w:spacing w:before="120" w:line="276" w:lineRule="auto"/>
        <w:ind w:right="142" w:firstLine="284"/>
        <w:contextualSpacing/>
        <w:jc w:val="left"/>
        <w:rPr>
          <w:rStyle w:val="FontStyle41"/>
          <w:rFonts w:ascii="Times New Roman" w:hAnsi="Times New Roman" w:cs="Times New Roman"/>
          <w:b w:val="0"/>
          <w:sz w:val="24"/>
          <w:szCs w:val="24"/>
          <w:lang w:val="uz-Cyrl-UZ"/>
        </w:rPr>
      </w:pPr>
      <w:r w:rsidRPr="00CE3762">
        <w:rPr>
          <w:rStyle w:val="FontStyle41"/>
          <w:rFonts w:ascii="Times New Roman" w:hAnsi="Times New Roman" w:cs="Times New Roman"/>
          <w:b w:val="0"/>
          <w:sz w:val="24"/>
          <w:szCs w:val="24"/>
          <w:lang w:val="uz-Cyrl-UZ"/>
        </w:rPr>
        <w:t>8.3.</w:t>
      </w:r>
      <w:r w:rsidRPr="00CE3762">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CE3762">
        <w:rPr>
          <w:rStyle w:val="FontStyle41"/>
          <w:rFonts w:ascii="Times New Roman" w:hAnsi="Times New Roman" w:cs="Times New Roman"/>
          <w:b w:val="0"/>
          <w:sz w:val="24"/>
          <w:szCs w:val="24"/>
          <w:lang w:val="uz-Cyrl-UZ"/>
        </w:rPr>
        <w:t>lar umumiy yig'ilishi raisi a</w:t>
      </w:r>
      <w:r w:rsidR="002B54C0">
        <w:rPr>
          <w:rStyle w:val="FontStyle41"/>
          <w:rFonts w:ascii="Times New Roman" w:hAnsi="Times New Roman" w:cs="Times New Roman"/>
          <w:b w:val="0"/>
          <w:sz w:val="24"/>
          <w:szCs w:val="24"/>
          <w:lang w:val="uz-Cyrl-UZ"/>
        </w:rPr>
        <w:t>ksiyador</w:t>
      </w:r>
      <w:r w:rsidRPr="00CE3762">
        <w:rPr>
          <w:rStyle w:val="FontStyle41"/>
          <w:rFonts w:ascii="Times New Roman" w:hAnsi="Times New Roman" w:cs="Times New Roman"/>
          <w:b w:val="0"/>
          <w:sz w:val="24"/>
          <w:szCs w:val="24"/>
          <w:lang w:val="uz-Cyrl-UZ"/>
        </w:rPr>
        <w:t>lar umumiy yig'ilishi audio-video va translyatsiyasi veb saytga chiqishiga ruxsat beradi.</w:t>
      </w:r>
    </w:p>
    <w:p w:rsidR="00CE3762" w:rsidRPr="00CE3762" w:rsidRDefault="00CE3762" w:rsidP="00CE3762">
      <w:pPr>
        <w:pStyle w:val="Style12"/>
        <w:widowControl/>
        <w:tabs>
          <w:tab w:val="left" w:pos="1186"/>
        </w:tabs>
        <w:spacing w:before="120" w:line="276" w:lineRule="auto"/>
        <w:ind w:right="142" w:firstLine="284"/>
        <w:contextualSpacing/>
        <w:jc w:val="left"/>
        <w:rPr>
          <w:rStyle w:val="FontStyle41"/>
          <w:rFonts w:ascii="Times New Roman" w:hAnsi="Times New Roman" w:cs="Times New Roman"/>
          <w:b w:val="0"/>
          <w:sz w:val="24"/>
          <w:szCs w:val="24"/>
          <w:lang w:val="uz-Cyrl-UZ"/>
        </w:rPr>
      </w:pPr>
      <w:r w:rsidRPr="00CE3762">
        <w:rPr>
          <w:rStyle w:val="FontStyle41"/>
          <w:rFonts w:ascii="Times New Roman" w:hAnsi="Times New Roman" w:cs="Times New Roman"/>
          <w:b w:val="0"/>
          <w:sz w:val="24"/>
          <w:szCs w:val="24"/>
          <w:lang w:val="uz-Cyrl-UZ"/>
        </w:rPr>
        <w:t>8.4.</w:t>
      </w:r>
      <w:r w:rsidRPr="00CE3762">
        <w:rPr>
          <w:rStyle w:val="FontStyle41"/>
          <w:rFonts w:ascii="Times New Roman" w:hAnsi="Times New Roman" w:cs="Times New Roman"/>
          <w:b w:val="0"/>
          <w:sz w:val="24"/>
          <w:szCs w:val="24"/>
          <w:lang w:val="uz-Cyrl-UZ"/>
        </w:rPr>
        <w:tab/>
        <w:t xml:space="preserve">Umumiy yig'ilishni olib borish tartibi yig'ilishning boshlanishi va taxminan tamom bo'lish vaqtini, nutqlar qancha davom etishi va tanaffuslarni, kun tartibi masalalarining izchilligini, kun tartibi masalalari buyicha ma'ruzachilarning familiyalari va lavozimlarini, ovoz berishni amalga oshirish va uning natijalarini e'lon </w:t>
      </w:r>
    </w:p>
    <w:p w:rsidR="00CE3762" w:rsidRPr="00CE3762" w:rsidRDefault="00CE3762" w:rsidP="00CE3762">
      <w:pPr>
        <w:pStyle w:val="Style12"/>
        <w:widowControl/>
        <w:tabs>
          <w:tab w:val="left" w:pos="1186"/>
        </w:tabs>
        <w:spacing w:before="120" w:line="276" w:lineRule="auto"/>
        <w:ind w:right="142" w:firstLine="284"/>
        <w:contextualSpacing/>
        <w:jc w:val="left"/>
        <w:rPr>
          <w:rStyle w:val="FontStyle41"/>
          <w:rFonts w:ascii="Times New Roman" w:hAnsi="Times New Roman" w:cs="Times New Roman"/>
          <w:b w:val="0"/>
          <w:sz w:val="24"/>
          <w:szCs w:val="24"/>
          <w:lang w:val="uz-Cyrl-UZ"/>
        </w:rPr>
      </w:pPr>
      <w:r w:rsidRPr="00CE3762">
        <w:rPr>
          <w:rStyle w:val="FontStyle41"/>
          <w:rFonts w:ascii="Times New Roman" w:hAnsi="Times New Roman" w:cs="Times New Roman"/>
          <w:b w:val="0"/>
          <w:sz w:val="24"/>
          <w:szCs w:val="24"/>
          <w:lang w:val="uz-Cyrl-UZ"/>
        </w:rPr>
        <w:t>qilish tartibini nazarda tutadi.</w:t>
      </w:r>
    </w:p>
    <w:p w:rsidR="00CE3762" w:rsidRPr="00CE3762" w:rsidRDefault="00CE3762" w:rsidP="00CE3762">
      <w:pPr>
        <w:pStyle w:val="Style12"/>
        <w:widowControl/>
        <w:tabs>
          <w:tab w:val="left" w:pos="1186"/>
        </w:tabs>
        <w:spacing w:before="120" w:line="276" w:lineRule="auto"/>
        <w:ind w:right="142" w:firstLine="284"/>
        <w:contextualSpacing/>
        <w:jc w:val="left"/>
        <w:rPr>
          <w:rStyle w:val="FontStyle41"/>
          <w:rFonts w:ascii="Times New Roman" w:hAnsi="Times New Roman" w:cs="Times New Roman"/>
          <w:b w:val="0"/>
          <w:sz w:val="24"/>
          <w:szCs w:val="24"/>
          <w:lang w:val="uz-Cyrl-UZ"/>
        </w:rPr>
      </w:pPr>
      <w:r w:rsidRPr="00CE3762">
        <w:rPr>
          <w:rStyle w:val="FontStyle41"/>
          <w:rFonts w:ascii="Times New Roman" w:hAnsi="Times New Roman" w:cs="Times New Roman"/>
          <w:b w:val="0"/>
          <w:sz w:val="24"/>
          <w:szCs w:val="24"/>
          <w:lang w:val="uz-Cyrl-UZ"/>
        </w:rPr>
        <w:t>8.5.</w:t>
      </w:r>
      <w:r w:rsidRPr="00CE3762">
        <w:rPr>
          <w:rStyle w:val="FontStyle41"/>
          <w:rFonts w:ascii="Times New Roman" w:hAnsi="Times New Roman" w:cs="Times New Roman"/>
          <w:b w:val="0"/>
          <w:sz w:val="24"/>
          <w:szCs w:val="24"/>
          <w:lang w:val="uz-Cyrl-UZ"/>
        </w:rPr>
        <w:tab/>
        <w:t>A</w:t>
      </w:r>
      <w:r w:rsidR="002B54C0">
        <w:rPr>
          <w:rStyle w:val="FontStyle41"/>
          <w:rFonts w:ascii="Times New Roman" w:hAnsi="Times New Roman" w:cs="Times New Roman"/>
          <w:b w:val="0"/>
          <w:sz w:val="24"/>
          <w:szCs w:val="24"/>
          <w:lang w:val="uz-Cyrl-UZ"/>
        </w:rPr>
        <w:t>ksiyador</w:t>
      </w:r>
      <w:r w:rsidRPr="00CE3762">
        <w:rPr>
          <w:rStyle w:val="FontStyle41"/>
          <w:rFonts w:ascii="Times New Roman" w:hAnsi="Times New Roman" w:cs="Times New Roman"/>
          <w:b w:val="0"/>
          <w:sz w:val="24"/>
          <w:szCs w:val="24"/>
          <w:lang w:val="uz-Cyrl-UZ"/>
        </w:rPr>
        <w:t>lar umumiy yig'ilishining raisi yig'ilish o'tish paytida paydo bo'lgan masalalar buyicha: a</w:t>
      </w:r>
      <w:r w:rsidR="002B54C0">
        <w:rPr>
          <w:rStyle w:val="FontStyle41"/>
          <w:rFonts w:ascii="Times New Roman" w:hAnsi="Times New Roman" w:cs="Times New Roman"/>
          <w:b w:val="0"/>
          <w:sz w:val="24"/>
          <w:szCs w:val="24"/>
          <w:lang w:val="uz-Cyrl-UZ"/>
        </w:rPr>
        <w:t>ksiyador</w:t>
      </w:r>
      <w:r w:rsidRPr="00CE3762">
        <w:rPr>
          <w:rStyle w:val="FontStyle41"/>
          <w:rFonts w:ascii="Times New Roman" w:hAnsi="Times New Roman" w:cs="Times New Roman"/>
          <w:b w:val="0"/>
          <w:sz w:val="24"/>
          <w:szCs w:val="24"/>
          <w:lang w:val="uz-Cyrl-UZ"/>
        </w:rPr>
        <w:t>lar umumiy yig'ilishining har bir qatnashchisiga belgilangan vaqt doirasida so'zga chiqish huquqini berishni rais asosiy tamoyilga asoslanib yakka o'zi hal etadi.</w:t>
      </w:r>
    </w:p>
    <w:p w:rsidR="00CE3762" w:rsidRPr="00CE3762" w:rsidRDefault="00CE3762" w:rsidP="00CE3762">
      <w:pPr>
        <w:pStyle w:val="Style12"/>
        <w:widowControl/>
        <w:tabs>
          <w:tab w:val="left" w:pos="1186"/>
        </w:tabs>
        <w:spacing w:before="120" w:line="276" w:lineRule="auto"/>
        <w:ind w:right="142" w:firstLine="284"/>
        <w:contextualSpacing/>
        <w:jc w:val="left"/>
        <w:rPr>
          <w:rStyle w:val="FontStyle41"/>
          <w:rFonts w:ascii="Times New Roman" w:hAnsi="Times New Roman" w:cs="Times New Roman"/>
          <w:b w:val="0"/>
          <w:sz w:val="24"/>
          <w:szCs w:val="24"/>
          <w:lang w:val="uz-Cyrl-UZ"/>
        </w:rPr>
      </w:pPr>
      <w:r w:rsidRPr="00CE3762">
        <w:rPr>
          <w:rStyle w:val="FontStyle41"/>
          <w:rFonts w:ascii="Times New Roman" w:hAnsi="Times New Roman" w:cs="Times New Roman"/>
          <w:b w:val="0"/>
          <w:sz w:val="24"/>
          <w:szCs w:val="24"/>
          <w:lang w:val="uz-Cyrl-UZ"/>
        </w:rPr>
        <w:t>8.6.</w:t>
      </w:r>
      <w:r w:rsidRPr="00CE3762">
        <w:rPr>
          <w:rStyle w:val="FontStyle41"/>
          <w:rFonts w:ascii="Times New Roman" w:hAnsi="Times New Roman" w:cs="Times New Roman"/>
          <w:b w:val="0"/>
          <w:sz w:val="24"/>
          <w:szCs w:val="24"/>
          <w:lang w:val="uz-Cyrl-UZ"/>
        </w:rPr>
        <w:tab/>
        <w:t>Kun tartibidagi masalalarni muxokama qilishda katnashish istagini bildirganlar umumiy yig'ilish kotibiyatiga muhokama qilinadigan masalani ko'rsatgan holda yozma talabnoma berishlari lozim.</w:t>
      </w:r>
    </w:p>
    <w:p w:rsidR="00143186" w:rsidRDefault="00CE3762" w:rsidP="00CE3762">
      <w:pPr>
        <w:pStyle w:val="Style12"/>
        <w:widowControl/>
        <w:tabs>
          <w:tab w:val="left" w:pos="1186"/>
        </w:tabs>
        <w:spacing w:before="120" w:line="276" w:lineRule="auto"/>
        <w:ind w:right="142" w:firstLine="284"/>
        <w:contextualSpacing/>
        <w:jc w:val="left"/>
        <w:rPr>
          <w:rStyle w:val="FontStyle41"/>
          <w:rFonts w:ascii="Times New Roman" w:hAnsi="Times New Roman" w:cs="Times New Roman"/>
          <w:b w:val="0"/>
          <w:sz w:val="24"/>
          <w:szCs w:val="24"/>
          <w:lang w:val="en-US"/>
        </w:rPr>
      </w:pPr>
      <w:r w:rsidRPr="00CE3762">
        <w:rPr>
          <w:rStyle w:val="FontStyle41"/>
          <w:rFonts w:ascii="Times New Roman" w:hAnsi="Times New Roman" w:cs="Times New Roman"/>
          <w:b w:val="0"/>
          <w:sz w:val="24"/>
          <w:szCs w:val="24"/>
          <w:lang w:val="uz-Cyrl-UZ"/>
        </w:rPr>
        <w:t>8.7.</w:t>
      </w:r>
      <w:r w:rsidRPr="00CE3762">
        <w:rPr>
          <w:rStyle w:val="FontStyle41"/>
          <w:rFonts w:ascii="Times New Roman" w:hAnsi="Times New Roman" w:cs="Times New Roman"/>
          <w:b w:val="0"/>
          <w:sz w:val="24"/>
          <w:szCs w:val="24"/>
          <w:lang w:val="uz-Cyrl-UZ"/>
        </w:rPr>
        <w:tab/>
        <w:t>Kun tartibining barcha masalalari muhokama qilingandan keyin rais a</w:t>
      </w:r>
      <w:r w:rsidR="002B54C0">
        <w:rPr>
          <w:rStyle w:val="FontStyle41"/>
          <w:rFonts w:ascii="Times New Roman" w:hAnsi="Times New Roman" w:cs="Times New Roman"/>
          <w:b w:val="0"/>
          <w:sz w:val="24"/>
          <w:szCs w:val="24"/>
          <w:lang w:val="uz-Cyrl-UZ"/>
        </w:rPr>
        <w:t>ksiyador</w:t>
      </w:r>
      <w:r w:rsidRPr="00CE3762">
        <w:rPr>
          <w:rStyle w:val="FontStyle41"/>
          <w:rFonts w:ascii="Times New Roman" w:hAnsi="Times New Roman" w:cs="Times New Roman"/>
          <w:b w:val="0"/>
          <w:sz w:val="24"/>
          <w:szCs w:val="24"/>
          <w:lang w:val="uz-Cyrl-UZ"/>
        </w:rPr>
        <w:t>lar umumiy yig'ilishini yopiq deb e'lon qiladi.</w:t>
      </w:r>
    </w:p>
    <w:p w:rsidR="00A95B51" w:rsidRPr="00A95B51" w:rsidRDefault="00A95B51" w:rsidP="00CE3762">
      <w:pPr>
        <w:pStyle w:val="Style12"/>
        <w:widowControl/>
        <w:tabs>
          <w:tab w:val="left" w:pos="1186"/>
        </w:tabs>
        <w:spacing w:before="120" w:line="276" w:lineRule="auto"/>
        <w:ind w:right="142" w:firstLine="284"/>
        <w:contextualSpacing/>
        <w:jc w:val="left"/>
        <w:rPr>
          <w:rStyle w:val="FontStyle42"/>
          <w:rFonts w:ascii="Times New Roman" w:hAnsi="Times New Roman" w:cs="Times New Roman"/>
          <w:b/>
          <w:sz w:val="24"/>
          <w:szCs w:val="24"/>
          <w:lang w:val="en-US"/>
        </w:rPr>
      </w:pPr>
    </w:p>
    <w:p w:rsidR="00A95B51" w:rsidRPr="00A95B51" w:rsidRDefault="00A95B51" w:rsidP="00A95B51">
      <w:pPr>
        <w:pStyle w:val="Style12"/>
        <w:widowControl/>
        <w:tabs>
          <w:tab w:val="left" w:pos="1411"/>
        </w:tabs>
        <w:spacing w:before="115" w:line="274" w:lineRule="exact"/>
        <w:ind w:right="10"/>
        <w:rPr>
          <w:rStyle w:val="FontStyle41"/>
          <w:rFonts w:ascii="Times New Roman" w:hAnsi="Times New Roman" w:cs="Times New Roman"/>
          <w:sz w:val="24"/>
          <w:szCs w:val="24"/>
          <w:lang w:val="en-US"/>
        </w:rPr>
      </w:pPr>
      <w:r w:rsidRPr="00A95B51">
        <w:rPr>
          <w:rStyle w:val="FontStyle41"/>
          <w:rFonts w:ascii="Times New Roman" w:hAnsi="Times New Roman" w:cs="Times New Roman"/>
          <w:sz w:val="24"/>
          <w:szCs w:val="24"/>
          <w:lang w:val="en-US"/>
        </w:rPr>
        <w:t>IX.</w:t>
      </w:r>
      <w:r w:rsidRPr="00A95B51">
        <w:rPr>
          <w:rStyle w:val="FontStyle41"/>
          <w:rFonts w:ascii="Times New Roman" w:hAnsi="Times New Roman" w:cs="Times New Roman"/>
          <w:sz w:val="24"/>
          <w:szCs w:val="24"/>
          <w:lang w:val="en-US"/>
        </w:rPr>
        <w:tab/>
        <w:t>A</w:t>
      </w:r>
      <w:r w:rsidR="002B54C0">
        <w:rPr>
          <w:rStyle w:val="FontStyle41"/>
          <w:rFonts w:ascii="Times New Roman" w:hAnsi="Times New Roman" w:cs="Times New Roman"/>
          <w:sz w:val="24"/>
          <w:szCs w:val="24"/>
          <w:lang w:val="en-US"/>
        </w:rPr>
        <w:t>KSIYADOR</w:t>
      </w:r>
      <w:r w:rsidRPr="00A95B51">
        <w:rPr>
          <w:rStyle w:val="FontStyle41"/>
          <w:rFonts w:ascii="Times New Roman" w:hAnsi="Times New Roman" w:cs="Times New Roman"/>
          <w:sz w:val="24"/>
          <w:szCs w:val="24"/>
          <w:lang w:val="en-US"/>
        </w:rPr>
        <w:t>LAR UMUMIY YIG'ILISHINING BAENNOMASI</w:t>
      </w:r>
    </w:p>
    <w:p w:rsidR="00A95B51" w:rsidRPr="00A95B51" w:rsidRDefault="00A95B51" w:rsidP="00A95B51">
      <w:pPr>
        <w:pStyle w:val="Style12"/>
        <w:widowControl/>
        <w:tabs>
          <w:tab w:val="left" w:pos="284"/>
          <w:tab w:val="left" w:pos="1411"/>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9.1.</w:t>
      </w:r>
      <w:r>
        <w:rPr>
          <w:rStyle w:val="FontStyle41"/>
          <w:rFonts w:ascii="Times New Roman" w:hAnsi="Times New Roman" w:cs="Times New Roman"/>
          <w:b w:val="0"/>
          <w:sz w:val="24"/>
          <w:szCs w:val="24"/>
          <w:lang w:val="en-US"/>
        </w:rPr>
        <w:t xml:space="preserve"> </w:t>
      </w:r>
      <w:r w:rsidRPr="00A95B51">
        <w:rPr>
          <w:rStyle w:val="FontStyle41"/>
          <w:rFonts w:ascii="Times New Roman" w:hAnsi="Times New Roman" w:cs="Times New Roman"/>
          <w:b w:val="0"/>
          <w:sz w:val="24"/>
          <w:szCs w:val="24"/>
          <w:lang w:val="en-US"/>
        </w:rPr>
        <w:t>Umumiy yig'ilish kotibiyatining son va shaxsiy tarkibi 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 xml:space="preserve">lar umumiy yig'ilishi tomonidan tasdiqlanadi. </w:t>
      </w:r>
    </w:p>
    <w:p w:rsidR="00A95B51" w:rsidRPr="00A95B51" w:rsidRDefault="00A95B51" w:rsidP="00A95B51">
      <w:pPr>
        <w:pStyle w:val="Style12"/>
        <w:widowControl/>
        <w:tabs>
          <w:tab w:val="left" w:pos="284"/>
          <w:tab w:val="left" w:pos="1411"/>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9.2.</w:t>
      </w:r>
      <w:r>
        <w:rPr>
          <w:rStyle w:val="FontStyle41"/>
          <w:rFonts w:ascii="Times New Roman" w:hAnsi="Times New Roman" w:cs="Times New Roman"/>
          <w:b w:val="0"/>
          <w:sz w:val="24"/>
          <w:szCs w:val="24"/>
          <w:lang w:val="en-US"/>
        </w:rPr>
        <w:t xml:space="preserve"> </w:t>
      </w:r>
      <w:r w:rsidRPr="00A95B51">
        <w:rPr>
          <w:rStyle w:val="FontStyle41"/>
          <w:rFonts w:ascii="Times New Roman" w:hAnsi="Times New Roman" w:cs="Times New Roman"/>
          <w:b w:val="0"/>
          <w:sz w:val="24"/>
          <w:szCs w:val="24"/>
          <w:lang w:val="en-US"/>
        </w:rPr>
        <w:t>Umumiy yig'ilish kotibiyati:</w:t>
      </w:r>
    </w:p>
    <w:p w:rsidR="00A95B51" w:rsidRPr="00A95B51" w:rsidRDefault="00A95B51" w:rsidP="00A95B51">
      <w:pPr>
        <w:pStyle w:val="Style12"/>
        <w:widowControl/>
        <w:tabs>
          <w:tab w:val="left" w:pos="284"/>
          <w:tab w:val="left" w:pos="1411"/>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w:t>
      </w:r>
      <w:r>
        <w:rPr>
          <w:rStyle w:val="FontStyle41"/>
          <w:rFonts w:ascii="Times New Roman" w:hAnsi="Times New Roman" w:cs="Times New Roman"/>
          <w:b w:val="0"/>
          <w:sz w:val="24"/>
          <w:szCs w:val="24"/>
          <w:lang w:val="en-US"/>
        </w:rPr>
        <w:t xml:space="preserve">  </w:t>
      </w:r>
      <w:r w:rsidRPr="00A95B51">
        <w:rPr>
          <w:rStyle w:val="FontStyle41"/>
          <w:rFonts w:ascii="Times New Roman" w:hAnsi="Times New Roman" w:cs="Times New Roman"/>
          <w:b w:val="0"/>
          <w:sz w:val="24"/>
          <w:szCs w:val="24"/>
          <w:lang w:val="en-US"/>
        </w:rPr>
        <w:t>umumiy yig'ilishning borishini bayonga qayd etib boradi;</w:t>
      </w:r>
    </w:p>
    <w:p w:rsidR="00A95B51" w:rsidRPr="00A95B51" w:rsidRDefault="00A95B51" w:rsidP="00A95B51">
      <w:pPr>
        <w:pStyle w:val="Style12"/>
        <w:widowControl/>
        <w:tabs>
          <w:tab w:val="left" w:pos="284"/>
          <w:tab w:val="left" w:pos="1411"/>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w:t>
      </w:r>
      <w:r>
        <w:rPr>
          <w:rStyle w:val="FontStyle41"/>
          <w:rFonts w:ascii="Times New Roman" w:hAnsi="Times New Roman" w:cs="Times New Roman"/>
          <w:b w:val="0"/>
          <w:sz w:val="24"/>
          <w:szCs w:val="24"/>
          <w:lang w:val="en-US"/>
        </w:rPr>
        <w:t xml:space="preserve">  </w:t>
      </w:r>
      <w:r w:rsidRPr="00A95B51">
        <w:rPr>
          <w:rStyle w:val="FontStyle41"/>
          <w:rFonts w:ascii="Times New Roman" w:hAnsi="Times New Roman" w:cs="Times New Roman"/>
          <w:b w:val="0"/>
          <w:sz w:val="24"/>
          <w:szCs w:val="24"/>
          <w:lang w:val="en-US"/>
        </w:rPr>
        <w:t>yozma buyurtmanomalar buyicha yig'ilish kun tartibi masalalarini muhokama qilishda qatnashish istagini bildiruvchilar ruyxatini olib boradi;</w:t>
      </w:r>
    </w:p>
    <w:p w:rsidR="00A95B51" w:rsidRPr="00A95B51" w:rsidRDefault="00A95B51" w:rsidP="00A95B51">
      <w:pPr>
        <w:pStyle w:val="Style12"/>
        <w:widowControl/>
        <w:tabs>
          <w:tab w:val="left" w:pos="284"/>
          <w:tab w:val="left" w:pos="1411"/>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w:t>
      </w:r>
      <w:r>
        <w:rPr>
          <w:rStyle w:val="FontStyle41"/>
          <w:rFonts w:ascii="Times New Roman" w:hAnsi="Times New Roman" w:cs="Times New Roman"/>
          <w:b w:val="0"/>
          <w:sz w:val="24"/>
          <w:szCs w:val="24"/>
          <w:lang w:val="en-US"/>
        </w:rPr>
        <w:t xml:space="preserve">  </w:t>
      </w:r>
      <w:r w:rsidRPr="00A95B51">
        <w:rPr>
          <w:rStyle w:val="FontStyle41"/>
          <w:rFonts w:ascii="Times New Roman" w:hAnsi="Times New Roman" w:cs="Times New Roman"/>
          <w:b w:val="0"/>
          <w:sz w:val="24"/>
          <w:szCs w:val="24"/>
          <w:lang w:val="en-US"/>
        </w:rPr>
        <w:t>umumiy yig'ilish tamom bo'lgandan sung 10 kundan kechiktirmay 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umumiy yig'ilishi bayonini ikki nusxada tuzadi.</w:t>
      </w:r>
    </w:p>
    <w:p w:rsidR="00A95B51" w:rsidRPr="00A95B51" w:rsidRDefault="00A95B51" w:rsidP="00A95B51">
      <w:pPr>
        <w:pStyle w:val="Style12"/>
        <w:widowControl/>
        <w:tabs>
          <w:tab w:val="left" w:pos="284"/>
          <w:tab w:val="left" w:pos="1411"/>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9.3.</w:t>
      </w:r>
      <w:r>
        <w:rPr>
          <w:rStyle w:val="FontStyle41"/>
          <w:rFonts w:ascii="Times New Roman" w:hAnsi="Times New Roman" w:cs="Times New Roman"/>
          <w:b w:val="0"/>
          <w:sz w:val="24"/>
          <w:szCs w:val="24"/>
          <w:lang w:val="en-US"/>
        </w:rPr>
        <w:t xml:space="preserve">  </w:t>
      </w:r>
      <w:r w:rsidRPr="00A95B51">
        <w:rPr>
          <w:rStyle w:val="FontStyle41"/>
          <w:rFonts w:ascii="Times New Roman" w:hAnsi="Times New Roman" w:cs="Times New Roman"/>
          <w:b w:val="0"/>
          <w:sz w:val="24"/>
          <w:szCs w:val="24"/>
          <w:lang w:val="en-US"/>
        </w:rPr>
        <w:t>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umumiy yig'ilishining bayonnomasida:</w:t>
      </w:r>
    </w:p>
    <w:p w:rsidR="00A95B51" w:rsidRPr="00A95B51" w:rsidRDefault="00A95B51" w:rsidP="00A95B51">
      <w:pPr>
        <w:pStyle w:val="Style12"/>
        <w:widowControl/>
        <w:numPr>
          <w:ilvl w:val="0"/>
          <w:numId w:val="58"/>
        </w:numPr>
        <w:tabs>
          <w:tab w:val="left" w:pos="284"/>
          <w:tab w:val="left" w:pos="1411"/>
        </w:tabs>
        <w:spacing w:before="115" w:line="274" w:lineRule="exact"/>
        <w:ind w:right="10"/>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larning umumiy yig'ilishi o'tkazilgan sana, vaqt va joy;</w:t>
      </w:r>
    </w:p>
    <w:p w:rsidR="00A95B51" w:rsidRPr="00A95B51" w:rsidRDefault="00A95B51" w:rsidP="00A95B51">
      <w:pPr>
        <w:pStyle w:val="Style12"/>
        <w:widowControl/>
        <w:numPr>
          <w:ilvl w:val="0"/>
          <w:numId w:val="58"/>
        </w:numPr>
        <w:tabs>
          <w:tab w:val="left" w:pos="284"/>
          <w:tab w:val="left" w:pos="1411"/>
        </w:tabs>
        <w:spacing w:before="115" w:line="274" w:lineRule="exact"/>
        <w:ind w:right="10"/>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Jamiyatning ovoz beruvchi aktsiyalariga egalik qiluvchi 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ega bo'lgan ovozlarning umumiy soni;</w:t>
      </w:r>
    </w:p>
    <w:p w:rsidR="00A95B51" w:rsidRPr="00A95B51" w:rsidRDefault="00A95B51" w:rsidP="00A95B51">
      <w:pPr>
        <w:pStyle w:val="Style12"/>
        <w:widowControl/>
        <w:numPr>
          <w:ilvl w:val="0"/>
          <w:numId w:val="58"/>
        </w:numPr>
        <w:tabs>
          <w:tab w:val="left" w:pos="284"/>
          <w:tab w:val="left" w:pos="1411"/>
        </w:tabs>
        <w:spacing w:before="115" w:line="274" w:lineRule="exact"/>
        <w:ind w:right="10"/>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Umumiy yig'ilishda ishtirok etgan 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ega bo'lgan ovozlarning soni;</w:t>
      </w:r>
    </w:p>
    <w:p w:rsidR="00A95B51" w:rsidRPr="00A95B51" w:rsidRDefault="00A95B51" w:rsidP="00A95B51">
      <w:pPr>
        <w:pStyle w:val="Style12"/>
        <w:widowControl/>
        <w:numPr>
          <w:ilvl w:val="0"/>
          <w:numId w:val="58"/>
        </w:numPr>
        <w:tabs>
          <w:tab w:val="left" w:pos="284"/>
          <w:tab w:val="left" w:pos="1411"/>
        </w:tabs>
        <w:spacing w:before="115" w:line="274" w:lineRule="exact"/>
        <w:ind w:right="10"/>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Umumiy yig'ilishning raisi (rayosati) va kotibi, yig'ilish kun tartibi;</w:t>
      </w:r>
    </w:p>
    <w:p w:rsidR="00A95B51" w:rsidRPr="00A95B51" w:rsidRDefault="00A95B51" w:rsidP="00A95B51">
      <w:pPr>
        <w:pStyle w:val="Style12"/>
        <w:widowControl/>
        <w:numPr>
          <w:ilvl w:val="0"/>
          <w:numId w:val="58"/>
        </w:numPr>
        <w:tabs>
          <w:tab w:val="left" w:pos="284"/>
          <w:tab w:val="left" w:pos="1411"/>
        </w:tabs>
        <w:spacing w:before="115" w:line="274" w:lineRule="exact"/>
        <w:ind w:right="10"/>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Ma'ruzalarning asosiy qoidalari, ovozga quyilgan masalalar hamda ular yuzasidan o'tkazilgan ovoz berish yakunlari, yig'ilish qabul qilgan qarorlar;</w:t>
      </w:r>
    </w:p>
    <w:p w:rsidR="00A95B51" w:rsidRPr="00A95B51" w:rsidRDefault="00A95B51" w:rsidP="00A95B51">
      <w:pPr>
        <w:pStyle w:val="Style12"/>
        <w:widowControl/>
        <w:tabs>
          <w:tab w:val="left" w:pos="284"/>
          <w:tab w:val="left" w:pos="1411"/>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9.4. 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umumiy yig'ilishining bayonnomasi 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larningumumiy yig'ilishi yopilganidan keyin 10 kundan kechiktirmay ikki nusxada tuziladi. Bayonnomaning xar ikkala nusxasi ham umumiy yig'ilishda raislik kiluvchi va umumiy yig'ilish kotibi tomonidan imzolanadi.</w:t>
      </w:r>
    </w:p>
    <w:p w:rsidR="00A95B51" w:rsidRPr="00A95B51" w:rsidRDefault="00A95B51" w:rsidP="00A95B51">
      <w:pPr>
        <w:pStyle w:val="Style12"/>
        <w:widowControl/>
        <w:tabs>
          <w:tab w:val="left" w:pos="284"/>
          <w:tab w:val="left" w:pos="709"/>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9.5.</w:t>
      </w:r>
      <w:r w:rsidRPr="00A95B51">
        <w:rPr>
          <w:rStyle w:val="FontStyle41"/>
          <w:rFonts w:ascii="Times New Roman" w:hAnsi="Times New Roman" w:cs="Times New Roman"/>
          <w:b w:val="0"/>
          <w:sz w:val="24"/>
          <w:szCs w:val="24"/>
          <w:lang w:val="en-US"/>
        </w:rPr>
        <w:tab/>
        <w:t>Sanoq komissiyasi bayoni yig'ilishning maxsus qarori bilan tasdiqlanmaydi, balki ma'lumot uchun qabul kilinadi hamda umumiy yig'ilish bayonnomasiga qo'shib qo'yilishi kerak.</w:t>
      </w:r>
    </w:p>
    <w:p w:rsidR="00A95B51" w:rsidRPr="00A95B51" w:rsidRDefault="00A95B51" w:rsidP="00A95B51">
      <w:pPr>
        <w:pStyle w:val="Style12"/>
        <w:widowControl/>
        <w:tabs>
          <w:tab w:val="left" w:pos="284"/>
          <w:tab w:val="left" w:pos="709"/>
        </w:tabs>
        <w:spacing w:before="115" w:line="274" w:lineRule="exact"/>
        <w:ind w:right="10" w:firstLine="284"/>
        <w:rPr>
          <w:rStyle w:val="FontStyle41"/>
          <w:rFonts w:ascii="Times New Roman" w:hAnsi="Times New Roman" w:cs="Times New Roman"/>
          <w:sz w:val="24"/>
          <w:szCs w:val="24"/>
          <w:lang w:val="en-US"/>
        </w:rPr>
      </w:pPr>
      <w:r w:rsidRPr="00A95B51">
        <w:rPr>
          <w:rStyle w:val="FontStyle41"/>
          <w:rFonts w:ascii="Times New Roman" w:hAnsi="Times New Roman" w:cs="Times New Roman"/>
          <w:b w:val="0"/>
          <w:sz w:val="24"/>
          <w:szCs w:val="24"/>
          <w:lang w:val="en-US"/>
        </w:rPr>
        <w:t>9.6.</w:t>
      </w:r>
      <w:r w:rsidRPr="00A95B51">
        <w:rPr>
          <w:rStyle w:val="FontStyle41"/>
          <w:rFonts w:ascii="Times New Roman" w:hAnsi="Times New Roman" w:cs="Times New Roman"/>
          <w:b w:val="0"/>
          <w:sz w:val="24"/>
          <w:szCs w:val="24"/>
          <w:lang w:val="en-US"/>
        </w:rPr>
        <w:tab/>
        <w:t>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umumiy yig'ilishi bayoni imzolangandan so'ng sanoq komissiyasi yig'ilish hujjatlarini, shu jumladan umumiy yig'ilishning ruyxatdan o'tish ruyxatini, sanoq komissiyasi a'zolari tomonidan muhrlangan ovoz berish byulletenlarini, ovoz berish yakunlari to'g'risidagi bayonini va 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umumiy yig'ilishi bayonini saqlash uchun jamiyat arxiviga topshiradi.</w:t>
      </w:r>
    </w:p>
    <w:p w:rsidR="00A95B51" w:rsidRPr="00A95B51" w:rsidRDefault="00A95B51" w:rsidP="00A95B51">
      <w:pPr>
        <w:pStyle w:val="Style12"/>
        <w:widowControl/>
        <w:tabs>
          <w:tab w:val="left" w:pos="1411"/>
        </w:tabs>
        <w:spacing w:before="115" w:line="274" w:lineRule="exact"/>
        <w:ind w:right="10"/>
        <w:rPr>
          <w:rStyle w:val="FontStyle41"/>
          <w:rFonts w:ascii="Times New Roman" w:hAnsi="Times New Roman" w:cs="Times New Roman"/>
          <w:sz w:val="24"/>
          <w:szCs w:val="24"/>
          <w:lang w:val="en-US"/>
        </w:rPr>
      </w:pPr>
    </w:p>
    <w:p w:rsidR="00A95B51" w:rsidRPr="00A95B51" w:rsidRDefault="00A95B51" w:rsidP="00A95B51">
      <w:pPr>
        <w:pStyle w:val="Style12"/>
        <w:widowControl/>
        <w:tabs>
          <w:tab w:val="left" w:pos="1411"/>
        </w:tabs>
        <w:spacing w:before="115" w:line="274" w:lineRule="exact"/>
        <w:ind w:right="10"/>
        <w:rPr>
          <w:rStyle w:val="FontStyle41"/>
          <w:rFonts w:ascii="Times New Roman" w:hAnsi="Times New Roman" w:cs="Times New Roman"/>
          <w:sz w:val="24"/>
          <w:szCs w:val="24"/>
          <w:lang w:val="en-US"/>
        </w:rPr>
      </w:pPr>
      <w:r w:rsidRPr="00A95B51">
        <w:rPr>
          <w:rStyle w:val="FontStyle41"/>
          <w:rFonts w:ascii="Times New Roman" w:hAnsi="Times New Roman" w:cs="Times New Roman"/>
          <w:sz w:val="24"/>
          <w:szCs w:val="24"/>
          <w:lang w:val="en-US"/>
        </w:rPr>
        <w:t>X.</w:t>
      </w:r>
      <w:r w:rsidRPr="00A95B51">
        <w:rPr>
          <w:rStyle w:val="FontStyle41"/>
          <w:rFonts w:ascii="Times New Roman" w:hAnsi="Times New Roman" w:cs="Times New Roman"/>
          <w:sz w:val="24"/>
          <w:szCs w:val="24"/>
          <w:lang w:val="en-US"/>
        </w:rPr>
        <w:tab/>
        <w:t>A</w:t>
      </w:r>
      <w:r w:rsidR="002B54C0">
        <w:rPr>
          <w:rStyle w:val="FontStyle41"/>
          <w:rFonts w:ascii="Times New Roman" w:hAnsi="Times New Roman" w:cs="Times New Roman"/>
          <w:sz w:val="24"/>
          <w:szCs w:val="24"/>
          <w:lang w:val="en-US"/>
        </w:rPr>
        <w:t>KSIYADOR</w:t>
      </w:r>
      <w:r w:rsidRPr="00A95B51">
        <w:rPr>
          <w:rStyle w:val="FontStyle41"/>
          <w:rFonts w:ascii="Times New Roman" w:hAnsi="Times New Roman" w:cs="Times New Roman"/>
          <w:sz w:val="24"/>
          <w:szCs w:val="24"/>
          <w:lang w:val="en-US"/>
        </w:rPr>
        <w:t>LAR UMUMIY YIG'ILISHI QARORLARINI BAJARISH</w:t>
      </w:r>
    </w:p>
    <w:p w:rsidR="00A95B51" w:rsidRPr="00A95B51" w:rsidRDefault="00A95B51" w:rsidP="00A95B51">
      <w:pPr>
        <w:pStyle w:val="Style12"/>
        <w:widowControl/>
        <w:tabs>
          <w:tab w:val="left" w:pos="1411"/>
        </w:tabs>
        <w:spacing w:before="115" w:line="274" w:lineRule="exact"/>
        <w:ind w:right="10"/>
        <w:rPr>
          <w:rStyle w:val="FontStyle41"/>
          <w:rFonts w:ascii="Times New Roman" w:hAnsi="Times New Roman" w:cs="Times New Roman"/>
          <w:sz w:val="24"/>
          <w:szCs w:val="24"/>
          <w:lang w:val="en-US"/>
        </w:rPr>
      </w:pPr>
    </w:p>
    <w:p w:rsidR="00A95B51" w:rsidRPr="00A95B51" w:rsidRDefault="00A95B51" w:rsidP="00A95B51">
      <w:pPr>
        <w:pStyle w:val="Style12"/>
        <w:widowControl/>
        <w:tabs>
          <w:tab w:val="left" w:pos="993"/>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10.1.</w:t>
      </w:r>
      <w:r w:rsidRPr="00A95B51">
        <w:rPr>
          <w:rStyle w:val="FontStyle41"/>
          <w:rFonts w:ascii="Times New Roman" w:hAnsi="Times New Roman" w:cs="Times New Roman"/>
          <w:b w:val="0"/>
          <w:sz w:val="24"/>
          <w:szCs w:val="24"/>
          <w:lang w:val="en-US"/>
        </w:rPr>
        <w:tab/>
        <w:t>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larning umumiy yig'ilishi tomonidan qabul qilingan qarorlar, shuningdek ovoz berish yakunlari 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e'tiboriga:</w:t>
      </w:r>
    </w:p>
    <w:p w:rsidR="00A95B51" w:rsidRPr="00A95B51" w:rsidRDefault="00A95B51" w:rsidP="00A95B51">
      <w:pPr>
        <w:pStyle w:val="Style12"/>
        <w:widowControl/>
        <w:tabs>
          <w:tab w:val="left" w:pos="851"/>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w:t>
      </w:r>
      <w:r w:rsidRPr="00A95B51">
        <w:rPr>
          <w:rStyle w:val="FontStyle41"/>
          <w:rFonts w:ascii="Times New Roman" w:hAnsi="Times New Roman" w:cs="Times New Roman"/>
          <w:b w:val="0"/>
          <w:sz w:val="24"/>
          <w:szCs w:val="24"/>
          <w:lang w:val="en-US"/>
        </w:rPr>
        <w:tab/>
        <w:t>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umumiy yig'ilishi tugaganidan so'ng e'lon qilish;</w:t>
      </w:r>
    </w:p>
    <w:p w:rsidR="00A95B51" w:rsidRPr="00A95B51" w:rsidRDefault="00A95B51" w:rsidP="00A95B51">
      <w:pPr>
        <w:pStyle w:val="Style12"/>
        <w:widowControl/>
        <w:tabs>
          <w:tab w:val="left" w:pos="709"/>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w:t>
      </w:r>
      <w:r w:rsidRPr="00A95B51">
        <w:rPr>
          <w:rStyle w:val="FontStyle41"/>
          <w:rFonts w:ascii="Times New Roman" w:hAnsi="Times New Roman" w:cs="Times New Roman"/>
          <w:b w:val="0"/>
          <w:sz w:val="24"/>
          <w:szCs w:val="24"/>
          <w:lang w:val="en-US"/>
        </w:rPr>
        <w:tab/>
        <w:t xml:space="preserve"> 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 xml:space="preserve">lar umumiy yig'ilish bayonnomasi tuzilgan sanadan ikki ish kuni davomida muxim fakt to'g'risidagi ma'lumotlarni oshkor qilish yullari bilan yetkaziladi. </w:t>
      </w:r>
    </w:p>
    <w:p w:rsidR="00A95B51" w:rsidRPr="00A95B51" w:rsidRDefault="00A95B51" w:rsidP="00A95B51">
      <w:pPr>
        <w:pStyle w:val="Style12"/>
        <w:widowControl/>
        <w:tabs>
          <w:tab w:val="left" w:pos="1411"/>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 xml:space="preserve">Birja listingida jamiyat aktsiyalari topilshan taqdirda jamiyatning fond birjasiga tegishli ma'lumotlarini rasmiy veb-saytlarida oshkor qilishi </w:t>
      </w:r>
    </w:p>
    <w:p w:rsidR="00A95B51" w:rsidRPr="00A95B51" w:rsidRDefault="00A95B51" w:rsidP="00A95B51">
      <w:pPr>
        <w:pStyle w:val="Style12"/>
        <w:widowControl/>
        <w:tabs>
          <w:tab w:val="left" w:pos="993"/>
        </w:tabs>
        <w:spacing w:before="115" w:line="274" w:lineRule="exact"/>
        <w:ind w:right="10" w:firstLine="284"/>
        <w:rPr>
          <w:rStyle w:val="FontStyle41"/>
          <w:rFonts w:ascii="Times New Roman" w:hAnsi="Times New Roman" w:cs="Times New Roman"/>
          <w:b w:val="0"/>
          <w:sz w:val="24"/>
          <w:szCs w:val="24"/>
          <w:lang w:val="en-US"/>
        </w:rPr>
      </w:pPr>
      <w:r w:rsidRPr="00A95B51">
        <w:rPr>
          <w:rStyle w:val="FontStyle41"/>
          <w:rFonts w:ascii="Times New Roman" w:hAnsi="Times New Roman" w:cs="Times New Roman"/>
          <w:b w:val="0"/>
          <w:sz w:val="24"/>
          <w:szCs w:val="24"/>
          <w:lang w:val="en-US"/>
        </w:rPr>
        <w:t>10.2.</w:t>
      </w:r>
      <w:r w:rsidRPr="00A95B51">
        <w:rPr>
          <w:rStyle w:val="FontStyle41"/>
          <w:rFonts w:ascii="Times New Roman" w:hAnsi="Times New Roman" w:cs="Times New Roman"/>
          <w:b w:val="0"/>
          <w:sz w:val="24"/>
          <w:szCs w:val="24"/>
          <w:lang w:val="en-US"/>
        </w:rPr>
        <w:tab/>
        <w:t>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umumiy yig'ilishi qarorlari bajarilishi ustidan nazorat qilishni, basharti yig'ilish qarorida o'zgacha hol qayd etilmagan va bayonda aks ettirilmagan bo'lsa, Jamiyat  kuzatuv kengashi amalga oshiradi.</w:t>
      </w:r>
    </w:p>
    <w:p w:rsidR="008B1355" w:rsidRPr="00A95B51" w:rsidRDefault="00A95B51" w:rsidP="00A95B51">
      <w:pPr>
        <w:pStyle w:val="Style12"/>
        <w:widowControl/>
        <w:tabs>
          <w:tab w:val="left" w:pos="993"/>
        </w:tabs>
        <w:spacing w:before="115" w:line="274" w:lineRule="exact"/>
        <w:ind w:right="10" w:firstLine="284"/>
        <w:rPr>
          <w:rStyle w:val="FontStyle42"/>
          <w:rFonts w:ascii="Times New Roman" w:hAnsi="Times New Roman" w:cs="Times New Roman"/>
          <w:b/>
          <w:sz w:val="24"/>
          <w:szCs w:val="24"/>
          <w:lang w:val="uz-Cyrl-UZ"/>
        </w:rPr>
      </w:pPr>
      <w:r w:rsidRPr="00A95B51">
        <w:rPr>
          <w:rStyle w:val="FontStyle41"/>
          <w:rFonts w:ascii="Times New Roman" w:hAnsi="Times New Roman" w:cs="Times New Roman"/>
          <w:b w:val="0"/>
          <w:sz w:val="24"/>
          <w:szCs w:val="24"/>
          <w:lang w:val="en-US"/>
        </w:rPr>
        <w:t>10.3.</w:t>
      </w:r>
      <w:r w:rsidRPr="00A95B51">
        <w:rPr>
          <w:rStyle w:val="FontStyle41"/>
          <w:rFonts w:ascii="Times New Roman" w:hAnsi="Times New Roman" w:cs="Times New Roman"/>
          <w:b w:val="0"/>
          <w:sz w:val="24"/>
          <w:szCs w:val="24"/>
          <w:lang w:val="en-US"/>
        </w:rPr>
        <w:tab/>
        <w:t>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umumiy yig'ilishining qarorlari umumiy yig'ilishda hozir bo'lgan, shuningdek hozir bo'lmagan barcha a</w:t>
      </w:r>
      <w:r w:rsidR="002B54C0">
        <w:rPr>
          <w:rStyle w:val="FontStyle41"/>
          <w:rFonts w:ascii="Times New Roman" w:hAnsi="Times New Roman" w:cs="Times New Roman"/>
          <w:b w:val="0"/>
          <w:sz w:val="24"/>
          <w:szCs w:val="24"/>
          <w:lang w:val="en-US"/>
        </w:rPr>
        <w:t>ksiyador</w:t>
      </w:r>
      <w:r w:rsidRPr="00A95B51">
        <w:rPr>
          <w:rStyle w:val="FontStyle41"/>
          <w:rFonts w:ascii="Times New Roman" w:hAnsi="Times New Roman" w:cs="Times New Roman"/>
          <w:b w:val="0"/>
          <w:sz w:val="24"/>
          <w:szCs w:val="24"/>
          <w:lang w:val="en-US"/>
        </w:rPr>
        <w:t>lar tomonidan, ularga tegishli va qonunchilikka zid bo'lmagan qismi buyicha bajarilishi majburiydir.</w:t>
      </w:r>
    </w:p>
    <w:p w:rsidR="003675D3" w:rsidRDefault="003675D3"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0B6ECB" w:rsidRDefault="000B6ECB"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en-US"/>
        </w:rPr>
      </w:pPr>
    </w:p>
    <w:p w:rsidR="00A95B51" w:rsidRDefault="00A95B51"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en-US"/>
        </w:rPr>
      </w:pPr>
    </w:p>
    <w:p w:rsidR="00A95B51" w:rsidRDefault="00A95B51"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en-US"/>
        </w:rPr>
      </w:pPr>
    </w:p>
    <w:p w:rsidR="00A95B51" w:rsidRDefault="00A95B51"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en-US"/>
        </w:rPr>
      </w:pPr>
    </w:p>
    <w:p w:rsidR="00A95B51" w:rsidRDefault="00A95B51"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en-US"/>
        </w:rPr>
      </w:pPr>
    </w:p>
    <w:p w:rsidR="00A95B51" w:rsidRDefault="00A95B51"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en-US"/>
        </w:rPr>
      </w:pPr>
    </w:p>
    <w:p w:rsidR="00A95B51" w:rsidRDefault="00A95B51"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en-US"/>
        </w:rPr>
      </w:pPr>
    </w:p>
    <w:p w:rsidR="00A95B51" w:rsidRDefault="00A95B51"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en-US"/>
        </w:rPr>
      </w:pPr>
    </w:p>
    <w:p w:rsidR="00A95B51" w:rsidRDefault="00A95B51"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en-US"/>
        </w:rPr>
      </w:pPr>
    </w:p>
    <w:p w:rsidR="00A95B51" w:rsidRPr="00A95B51" w:rsidRDefault="00A95B51"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en-US"/>
        </w:rPr>
      </w:pPr>
    </w:p>
    <w:p w:rsidR="003675D3" w:rsidRDefault="003675D3" w:rsidP="00C26C54">
      <w:pPr>
        <w:pStyle w:val="Style12"/>
        <w:widowControl/>
        <w:tabs>
          <w:tab w:val="left" w:pos="1411"/>
        </w:tabs>
        <w:spacing w:before="115" w:line="274" w:lineRule="exact"/>
        <w:ind w:right="10"/>
        <w:rPr>
          <w:rStyle w:val="FontStyle42"/>
          <w:rFonts w:ascii="Times New Roman" w:hAnsi="Times New Roman" w:cs="Times New Roman"/>
          <w:sz w:val="24"/>
          <w:szCs w:val="24"/>
          <w:lang w:val="uz-Cyrl-UZ"/>
        </w:rPr>
      </w:pPr>
    </w:p>
    <w:p w:rsidR="00A95B51" w:rsidRPr="00A95B51" w:rsidRDefault="00A95B51" w:rsidP="00A95B51">
      <w:pPr>
        <w:shd w:val="clear" w:color="auto" w:fill="FFFFFF"/>
        <w:ind w:left="6237"/>
        <w:jc w:val="center"/>
        <w:rPr>
          <w:rFonts w:ascii="Times New Roman" w:eastAsia="Times New Roman" w:hAnsi="Times New Roman" w:cs="Times New Roman"/>
          <w:b/>
          <w:i/>
          <w:lang w:val="uz-Cyrl-UZ"/>
        </w:rPr>
      </w:pPr>
      <w:r w:rsidRPr="00A95B51">
        <w:rPr>
          <w:rFonts w:ascii="Times New Roman" w:eastAsia="Times New Roman" w:hAnsi="Times New Roman" w:cs="Times New Roman"/>
          <w:b/>
          <w:i/>
          <w:lang w:val="uz-Cyrl-UZ"/>
        </w:rPr>
        <w:t>A</w:t>
      </w:r>
      <w:r w:rsidR="002B54C0">
        <w:rPr>
          <w:rFonts w:ascii="Times New Roman" w:eastAsia="Times New Roman" w:hAnsi="Times New Roman" w:cs="Times New Roman"/>
          <w:b/>
          <w:i/>
          <w:lang w:val="uz-Cyrl-UZ"/>
        </w:rPr>
        <w:t>ksiyador</w:t>
      </w:r>
      <w:r w:rsidRPr="00A95B51">
        <w:rPr>
          <w:rFonts w:ascii="Times New Roman" w:eastAsia="Times New Roman" w:hAnsi="Times New Roman" w:cs="Times New Roman"/>
          <w:b/>
          <w:i/>
          <w:lang w:val="uz-Cyrl-UZ"/>
        </w:rPr>
        <w:t xml:space="preserve">lar umumiy </w:t>
      </w:r>
    </w:p>
    <w:p w:rsidR="00A95B51" w:rsidRPr="00A95B51" w:rsidRDefault="00A95B51" w:rsidP="00A95B51">
      <w:pPr>
        <w:shd w:val="clear" w:color="auto" w:fill="FFFFFF"/>
        <w:ind w:left="6237"/>
        <w:jc w:val="center"/>
        <w:rPr>
          <w:rFonts w:ascii="Times New Roman" w:eastAsia="Times New Roman" w:hAnsi="Times New Roman" w:cs="Times New Roman"/>
          <w:b/>
          <w:i/>
          <w:lang w:val="uz-Cyrl-UZ"/>
        </w:rPr>
      </w:pPr>
      <w:r w:rsidRPr="00A95B51">
        <w:rPr>
          <w:rFonts w:ascii="Times New Roman" w:eastAsia="Times New Roman" w:hAnsi="Times New Roman" w:cs="Times New Roman"/>
          <w:b/>
          <w:i/>
          <w:lang w:val="uz-Cyrl-UZ"/>
        </w:rPr>
        <w:t>yig'ilishi to'g'risidagi</w:t>
      </w:r>
    </w:p>
    <w:p w:rsidR="003075C0" w:rsidRPr="000E660A" w:rsidRDefault="00A95B51" w:rsidP="00A95B51">
      <w:pPr>
        <w:shd w:val="clear" w:color="auto" w:fill="FFFFFF"/>
        <w:ind w:left="6237"/>
        <w:jc w:val="center"/>
        <w:rPr>
          <w:rFonts w:ascii="Times New Roman" w:eastAsia="Times New Roman" w:hAnsi="Times New Roman" w:cs="Times New Roman"/>
          <w:i/>
          <w:lang w:val="uz-Cyrl-UZ"/>
        </w:rPr>
      </w:pPr>
      <w:r w:rsidRPr="00A95B51">
        <w:rPr>
          <w:rFonts w:ascii="Times New Roman" w:eastAsia="Times New Roman" w:hAnsi="Times New Roman" w:cs="Times New Roman"/>
          <w:b/>
          <w:i/>
          <w:lang w:val="uz-Cyrl-UZ"/>
        </w:rPr>
        <w:t xml:space="preserve">  nizomga №1 ILOVA</w:t>
      </w:r>
    </w:p>
    <w:p w:rsidR="003075C0" w:rsidRPr="000E660A" w:rsidRDefault="003075C0" w:rsidP="003075C0">
      <w:pPr>
        <w:rPr>
          <w:rFonts w:ascii="Times New Roman" w:eastAsia="Times New Roman" w:hAnsi="Times New Roman" w:cs="Times New Roman"/>
          <w:lang w:val="uz-Cyrl-UZ"/>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546"/>
        <w:gridCol w:w="1418"/>
        <w:gridCol w:w="1134"/>
        <w:gridCol w:w="1134"/>
        <w:gridCol w:w="1418"/>
        <w:gridCol w:w="1558"/>
        <w:gridCol w:w="1276"/>
        <w:gridCol w:w="142"/>
      </w:tblGrid>
      <w:tr w:rsidR="00A95B51" w:rsidRPr="00DA3136" w:rsidTr="00A95B51">
        <w:trPr>
          <w:gridAfter w:val="1"/>
          <w:wAfter w:w="142" w:type="dxa"/>
          <w:trHeight w:val="420"/>
        </w:trPr>
        <w:tc>
          <w:tcPr>
            <w:tcW w:w="10065" w:type="dxa"/>
            <w:gridSpan w:val="8"/>
            <w:tcBorders>
              <w:top w:val="nil"/>
              <w:left w:val="nil"/>
              <w:bottom w:val="nil"/>
              <w:right w:val="nil"/>
            </w:tcBorders>
            <w:shd w:val="clear" w:color="auto" w:fill="auto"/>
            <w:hideMark/>
          </w:tcPr>
          <w:p w:rsidR="00A95B51" w:rsidRPr="00A95B51" w:rsidRDefault="00A95B51" w:rsidP="005F1280">
            <w:pPr>
              <w:rPr>
                <w:rFonts w:ascii="Times New Roman" w:hAnsi="Times New Roman" w:cs="Times New Roman"/>
                <w:b/>
                <w:lang w:val="uz-Cyrl-UZ"/>
              </w:rPr>
            </w:pPr>
            <w:r w:rsidRPr="00A95B51">
              <w:rPr>
                <w:rFonts w:ascii="Times New Roman" w:hAnsi="Times New Roman" w:cs="Times New Roman"/>
                <w:b/>
                <w:lang w:val="uz-Cyrl-UZ"/>
              </w:rPr>
              <w:t>«TOSHKENT SHAHAR DORI – DARMON» a</w:t>
            </w:r>
            <w:r w:rsidR="002B54C0">
              <w:rPr>
                <w:rFonts w:ascii="Times New Roman" w:hAnsi="Times New Roman" w:cs="Times New Roman"/>
                <w:b/>
                <w:lang w:val="uz-Cyrl-UZ"/>
              </w:rPr>
              <w:t>ksiyador</w:t>
            </w:r>
            <w:r w:rsidRPr="00A95B51">
              <w:rPr>
                <w:rFonts w:ascii="Times New Roman" w:hAnsi="Times New Roman" w:cs="Times New Roman"/>
                <w:b/>
                <w:lang w:val="uz-Cyrl-UZ"/>
              </w:rPr>
              <w:t>lik jamiyatida  «____» __________ 20___ yilda o'tkazilayotgan a</w:t>
            </w:r>
            <w:r w:rsidR="002B54C0">
              <w:rPr>
                <w:rFonts w:ascii="Times New Roman" w:hAnsi="Times New Roman" w:cs="Times New Roman"/>
                <w:b/>
                <w:lang w:val="uz-Cyrl-UZ"/>
              </w:rPr>
              <w:t>ksiyador</w:t>
            </w:r>
            <w:r w:rsidRPr="00A95B51">
              <w:rPr>
                <w:rFonts w:ascii="Times New Roman" w:hAnsi="Times New Roman" w:cs="Times New Roman"/>
                <w:b/>
                <w:lang w:val="uz-Cyrl-UZ"/>
              </w:rPr>
              <w:t xml:space="preserve">larining yillik/navbatdan tashqari umumiy </w:t>
            </w:r>
          </w:p>
        </w:tc>
      </w:tr>
      <w:tr w:rsidR="00A95B51" w:rsidRPr="00DA3136" w:rsidTr="00A95B51">
        <w:trPr>
          <w:gridAfter w:val="1"/>
          <w:wAfter w:w="142" w:type="dxa"/>
          <w:trHeight w:val="390"/>
        </w:trPr>
        <w:tc>
          <w:tcPr>
            <w:tcW w:w="10065" w:type="dxa"/>
            <w:gridSpan w:val="8"/>
            <w:tcBorders>
              <w:top w:val="nil"/>
              <w:left w:val="nil"/>
              <w:bottom w:val="nil"/>
              <w:right w:val="nil"/>
            </w:tcBorders>
            <w:shd w:val="clear" w:color="auto" w:fill="auto"/>
            <w:hideMark/>
          </w:tcPr>
          <w:p w:rsidR="00A95B51" w:rsidRPr="00A95B51" w:rsidRDefault="00A95B51" w:rsidP="005F1280">
            <w:pPr>
              <w:rPr>
                <w:rFonts w:ascii="Times New Roman" w:hAnsi="Times New Roman" w:cs="Times New Roman"/>
                <w:b/>
                <w:lang w:val="uz-Cyrl-UZ"/>
              </w:rPr>
            </w:pPr>
            <w:r w:rsidRPr="00A95B51">
              <w:rPr>
                <w:rFonts w:ascii="Times New Roman" w:hAnsi="Times New Roman" w:cs="Times New Roman"/>
                <w:b/>
                <w:lang w:val="uz-Cyrl-UZ"/>
              </w:rPr>
              <w:t>yig'ilishida ishtirok etish huquqiga ega a</w:t>
            </w:r>
            <w:r w:rsidR="002B54C0">
              <w:rPr>
                <w:rFonts w:ascii="Times New Roman" w:hAnsi="Times New Roman" w:cs="Times New Roman"/>
                <w:b/>
                <w:lang w:val="uz-Cyrl-UZ"/>
              </w:rPr>
              <w:t>ksiyador</w:t>
            </w:r>
            <w:r w:rsidRPr="00A95B51">
              <w:rPr>
                <w:rFonts w:ascii="Times New Roman" w:hAnsi="Times New Roman" w:cs="Times New Roman"/>
                <w:b/>
                <w:lang w:val="uz-Cyrl-UZ"/>
              </w:rPr>
              <w:t xml:space="preserve">lar ruyxati </w:t>
            </w:r>
          </w:p>
        </w:tc>
      </w:tr>
      <w:tr w:rsidR="00A95B51" w:rsidRPr="00DA3136" w:rsidTr="00A95B51">
        <w:trPr>
          <w:gridAfter w:val="1"/>
          <w:wAfter w:w="142" w:type="dxa"/>
          <w:trHeight w:val="180"/>
        </w:trPr>
        <w:tc>
          <w:tcPr>
            <w:tcW w:w="10065" w:type="dxa"/>
            <w:gridSpan w:val="8"/>
            <w:tcBorders>
              <w:top w:val="nil"/>
              <w:left w:val="nil"/>
              <w:bottom w:val="nil"/>
              <w:right w:val="nil"/>
            </w:tcBorders>
            <w:shd w:val="clear" w:color="auto" w:fill="auto"/>
            <w:hideMark/>
          </w:tcPr>
          <w:p w:rsidR="00A95B51" w:rsidRPr="00A95B51" w:rsidRDefault="00A95B51" w:rsidP="005F1280">
            <w:pPr>
              <w:rPr>
                <w:rFonts w:ascii="Times New Roman" w:hAnsi="Times New Roman" w:cs="Times New Roman"/>
                <w:lang w:val="uz-Cyrl-UZ"/>
              </w:rPr>
            </w:pPr>
          </w:p>
        </w:tc>
      </w:tr>
      <w:tr w:rsidR="00A95B51" w:rsidRPr="00A95B51" w:rsidTr="00A95B51">
        <w:trPr>
          <w:gridAfter w:val="1"/>
          <w:wAfter w:w="142" w:type="dxa"/>
          <w:trHeight w:val="420"/>
        </w:trPr>
        <w:tc>
          <w:tcPr>
            <w:tcW w:w="10065" w:type="dxa"/>
            <w:gridSpan w:val="8"/>
            <w:tcBorders>
              <w:top w:val="nil"/>
              <w:left w:val="nil"/>
              <w:bottom w:val="nil"/>
              <w:right w:val="nil"/>
            </w:tcBorders>
            <w:shd w:val="clear" w:color="auto" w:fill="auto"/>
            <w:hideMark/>
          </w:tcPr>
          <w:p w:rsidR="00A95B51" w:rsidRPr="00A95B51" w:rsidRDefault="00A95B51" w:rsidP="005F1280">
            <w:pPr>
              <w:rPr>
                <w:rFonts w:ascii="Times New Roman" w:hAnsi="Times New Roman" w:cs="Times New Roman"/>
                <w:b/>
                <w:lang w:val="en-US"/>
              </w:rPr>
            </w:pPr>
            <w:r w:rsidRPr="00A95B51">
              <w:rPr>
                <w:rFonts w:ascii="Times New Roman" w:hAnsi="Times New Roman" w:cs="Times New Roman"/>
                <w:b/>
                <w:lang w:val="en-US"/>
              </w:rPr>
              <w:t>Ruyxat markaziy ruyxatga oluvchi tomonidan «____» __________ 20___ yil holatiga shakllantirilgan  a</w:t>
            </w:r>
            <w:r w:rsidR="002B54C0">
              <w:rPr>
                <w:rFonts w:ascii="Times New Roman" w:hAnsi="Times New Roman" w:cs="Times New Roman"/>
                <w:b/>
                <w:lang w:val="en-US"/>
              </w:rPr>
              <w:t>ksiyador</w:t>
            </w:r>
            <w:r w:rsidRPr="00A95B51">
              <w:rPr>
                <w:rFonts w:ascii="Times New Roman" w:hAnsi="Times New Roman" w:cs="Times New Roman"/>
                <w:b/>
                <w:lang w:val="en-US"/>
              </w:rPr>
              <w:t xml:space="preserve">lar reestriga asosan tuzildi </w:t>
            </w:r>
          </w:p>
        </w:tc>
      </w:tr>
      <w:tr w:rsidR="00A95B51" w:rsidRPr="003075C0" w:rsidTr="00A95B51">
        <w:trPr>
          <w:trHeight w:val="315"/>
        </w:trPr>
        <w:tc>
          <w:tcPr>
            <w:tcW w:w="581" w:type="dxa"/>
            <w:vMerge w:val="restart"/>
            <w:shd w:val="clear" w:color="000000" w:fill="FFFFFF"/>
            <w:vAlign w:val="center"/>
            <w:hideMark/>
          </w:tcPr>
          <w:p w:rsidR="00A95B51" w:rsidRPr="00286069" w:rsidRDefault="00A95B51" w:rsidP="001724E8">
            <w:pPr>
              <w:jc w:val="center"/>
              <w:rPr>
                <w:rFonts w:ascii="Times New Roman" w:eastAsia="Times New Roman" w:hAnsi="Times New Roman" w:cs="Times New Roman"/>
                <w:b/>
                <w:bCs/>
                <w:sz w:val="22"/>
                <w:szCs w:val="22"/>
                <w:lang w:val="uz-Cyrl-UZ"/>
              </w:rPr>
            </w:pPr>
            <w:r w:rsidRPr="00286069">
              <w:rPr>
                <w:rFonts w:ascii="Times New Roman" w:eastAsia="Times New Roman" w:hAnsi="Times New Roman" w:cs="Times New Roman"/>
                <w:b/>
                <w:bCs/>
                <w:sz w:val="22"/>
                <w:szCs w:val="22"/>
                <w:lang w:val="uz-Cyrl-UZ"/>
              </w:rPr>
              <w:t>№</w:t>
            </w:r>
          </w:p>
        </w:tc>
        <w:tc>
          <w:tcPr>
            <w:tcW w:w="1546" w:type="dxa"/>
            <w:vMerge w:val="restart"/>
            <w:shd w:val="clear" w:color="000000" w:fill="FFFFFF"/>
            <w:hideMark/>
          </w:tcPr>
          <w:p w:rsidR="00A95B51" w:rsidRPr="004E1313" w:rsidRDefault="00A95B51" w:rsidP="00110E5C">
            <w:r w:rsidRPr="004E1313">
              <w:t>A</w:t>
            </w:r>
            <w:r w:rsidR="002B54C0">
              <w:t>ksiyador</w:t>
            </w:r>
            <w:r w:rsidRPr="004E1313">
              <w:t xml:space="preserve"> nomi</w:t>
            </w:r>
          </w:p>
          <w:p w:rsidR="00A95B51" w:rsidRPr="004E1313" w:rsidRDefault="00A95B51" w:rsidP="00110E5C"/>
        </w:tc>
        <w:tc>
          <w:tcPr>
            <w:tcW w:w="1418" w:type="dxa"/>
            <w:vMerge w:val="restart"/>
            <w:shd w:val="clear" w:color="000000" w:fill="FFFFFF"/>
            <w:hideMark/>
          </w:tcPr>
          <w:p w:rsidR="00A95B51" w:rsidRPr="004E1313" w:rsidRDefault="00A95B51" w:rsidP="00110E5C">
            <w:r w:rsidRPr="004E1313">
              <w:t>Ovoz beruvchi aktsiyalar soni</w:t>
            </w:r>
          </w:p>
          <w:p w:rsidR="00A95B51" w:rsidRPr="004E1313" w:rsidRDefault="00A95B51" w:rsidP="00110E5C"/>
        </w:tc>
        <w:tc>
          <w:tcPr>
            <w:tcW w:w="1134" w:type="dxa"/>
            <w:vMerge w:val="restart"/>
            <w:shd w:val="clear" w:color="000000" w:fill="FFFFFF"/>
            <w:hideMark/>
          </w:tcPr>
          <w:p w:rsidR="00A95B51" w:rsidRPr="004E1313" w:rsidRDefault="00A95B51" w:rsidP="00110E5C">
            <w:r w:rsidRPr="004E1313">
              <w:t xml:space="preserve">Ustav fondining %  </w:t>
            </w:r>
          </w:p>
          <w:p w:rsidR="00A95B51" w:rsidRPr="004E1313" w:rsidRDefault="00A95B51" w:rsidP="00110E5C"/>
        </w:tc>
        <w:tc>
          <w:tcPr>
            <w:tcW w:w="1134" w:type="dxa"/>
            <w:vMerge w:val="restart"/>
            <w:shd w:val="clear" w:color="000000" w:fill="FFFFFF"/>
            <w:hideMark/>
          </w:tcPr>
          <w:p w:rsidR="00A95B51" w:rsidRPr="004E1313" w:rsidRDefault="00A95B51" w:rsidP="00110E5C">
            <w:r w:rsidRPr="004E1313">
              <w:t>A</w:t>
            </w:r>
            <w:r w:rsidR="002B54C0">
              <w:t>ksiyador</w:t>
            </w:r>
            <w:r w:rsidRPr="004E1313">
              <w:t>ning imzosi</w:t>
            </w:r>
          </w:p>
          <w:p w:rsidR="00A95B51" w:rsidRPr="004E1313" w:rsidRDefault="00A95B51" w:rsidP="00110E5C"/>
        </w:tc>
        <w:tc>
          <w:tcPr>
            <w:tcW w:w="4394" w:type="dxa"/>
            <w:gridSpan w:val="4"/>
            <w:shd w:val="clear" w:color="000000" w:fill="FFFFFF"/>
            <w:hideMark/>
          </w:tcPr>
          <w:p w:rsidR="00A95B51" w:rsidRPr="004E1313" w:rsidRDefault="00A95B51" w:rsidP="00110E5C">
            <w:r w:rsidRPr="004E1313">
              <w:t>Vakilning ishtirokida to'ldiriladi</w:t>
            </w:r>
          </w:p>
        </w:tc>
      </w:tr>
      <w:tr w:rsidR="00A95B51" w:rsidRPr="003075C0" w:rsidTr="00A95B51">
        <w:trPr>
          <w:trHeight w:val="1065"/>
        </w:trPr>
        <w:tc>
          <w:tcPr>
            <w:tcW w:w="581" w:type="dxa"/>
            <w:vMerge/>
            <w:vAlign w:val="center"/>
            <w:hideMark/>
          </w:tcPr>
          <w:p w:rsidR="00A95B51" w:rsidRPr="00286069" w:rsidRDefault="00A95B51" w:rsidP="001724E8">
            <w:pPr>
              <w:jc w:val="center"/>
              <w:rPr>
                <w:rFonts w:ascii="Times New Roman" w:eastAsia="Times New Roman" w:hAnsi="Times New Roman" w:cs="Times New Roman"/>
                <w:b/>
                <w:bCs/>
                <w:sz w:val="22"/>
                <w:szCs w:val="22"/>
              </w:rPr>
            </w:pPr>
          </w:p>
        </w:tc>
        <w:tc>
          <w:tcPr>
            <w:tcW w:w="1546" w:type="dxa"/>
            <w:vMerge/>
            <w:hideMark/>
          </w:tcPr>
          <w:p w:rsidR="00A95B51" w:rsidRPr="00286069" w:rsidRDefault="00A95B51" w:rsidP="001724E8">
            <w:pPr>
              <w:jc w:val="center"/>
              <w:rPr>
                <w:rFonts w:ascii="Times New Roman" w:eastAsia="Times New Roman" w:hAnsi="Times New Roman" w:cs="Times New Roman"/>
                <w:b/>
                <w:bCs/>
                <w:sz w:val="22"/>
                <w:szCs w:val="22"/>
              </w:rPr>
            </w:pPr>
          </w:p>
        </w:tc>
        <w:tc>
          <w:tcPr>
            <w:tcW w:w="1418" w:type="dxa"/>
            <w:vMerge/>
            <w:hideMark/>
          </w:tcPr>
          <w:p w:rsidR="00A95B51" w:rsidRPr="00286069" w:rsidRDefault="00A95B51" w:rsidP="001724E8">
            <w:pPr>
              <w:jc w:val="center"/>
              <w:rPr>
                <w:rFonts w:ascii="Times New Roman" w:eastAsia="Times New Roman" w:hAnsi="Times New Roman" w:cs="Times New Roman"/>
                <w:b/>
                <w:bCs/>
                <w:sz w:val="22"/>
                <w:szCs w:val="22"/>
              </w:rPr>
            </w:pPr>
          </w:p>
        </w:tc>
        <w:tc>
          <w:tcPr>
            <w:tcW w:w="1134" w:type="dxa"/>
            <w:vMerge/>
            <w:hideMark/>
          </w:tcPr>
          <w:p w:rsidR="00A95B51" w:rsidRPr="00286069" w:rsidRDefault="00A95B51" w:rsidP="001724E8">
            <w:pPr>
              <w:jc w:val="center"/>
              <w:rPr>
                <w:rFonts w:ascii="Times New Roman" w:eastAsia="Times New Roman" w:hAnsi="Times New Roman" w:cs="Times New Roman"/>
                <w:b/>
                <w:bCs/>
                <w:sz w:val="22"/>
                <w:szCs w:val="22"/>
              </w:rPr>
            </w:pPr>
          </w:p>
        </w:tc>
        <w:tc>
          <w:tcPr>
            <w:tcW w:w="1134" w:type="dxa"/>
            <w:vMerge/>
            <w:hideMark/>
          </w:tcPr>
          <w:p w:rsidR="00A95B51" w:rsidRPr="00286069" w:rsidRDefault="00A95B51" w:rsidP="001724E8">
            <w:pPr>
              <w:jc w:val="center"/>
              <w:rPr>
                <w:rFonts w:ascii="Times New Roman" w:eastAsia="Times New Roman" w:hAnsi="Times New Roman" w:cs="Times New Roman"/>
                <w:b/>
                <w:bCs/>
                <w:sz w:val="22"/>
                <w:szCs w:val="22"/>
              </w:rPr>
            </w:pPr>
          </w:p>
        </w:tc>
        <w:tc>
          <w:tcPr>
            <w:tcW w:w="1418" w:type="dxa"/>
            <w:shd w:val="clear" w:color="000000" w:fill="FFFFFF"/>
            <w:hideMark/>
          </w:tcPr>
          <w:p w:rsidR="00A95B51" w:rsidRPr="00286069" w:rsidRDefault="00A95B51" w:rsidP="00286069">
            <w:pPr>
              <w:jc w:val="center"/>
              <w:rPr>
                <w:rFonts w:ascii="Times New Roman" w:eastAsia="Times New Roman" w:hAnsi="Times New Roman" w:cs="Times New Roman"/>
                <w:b/>
                <w:bCs/>
                <w:sz w:val="22"/>
                <w:szCs w:val="22"/>
              </w:rPr>
            </w:pPr>
            <w:r w:rsidRPr="004E1313">
              <w:t xml:space="preserve">Vakilning F.I.SH. </w:t>
            </w:r>
          </w:p>
        </w:tc>
        <w:tc>
          <w:tcPr>
            <w:tcW w:w="1558" w:type="dxa"/>
            <w:shd w:val="clear" w:color="000000" w:fill="FFFFFF"/>
            <w:hideMark/>
          </w:tcPr>
          <w:p w:rsidR="00A95B51" w:rsidRPr="00286069" w:rsidRDefault="00A95B51" w:rsidP="00286069">
            <w:pPr>
              <w:jc w:val="center"/>
              <w:rPr>
                <w:rFonts w:ascii="Times New Roman" w:eastAsia="Times New Roman" w:hAnsi="Times New Roman" w:cs="Times New Roman"/>
                <w:b/>
                <w:bCs/>
                <w:sz w:val="22"/>
                <w:szCs w:val="22"/>
              </w:rPr>
            </w:pPr>
            <w:r w:rsidRPr="004E1313">
              <w:t>Ishonchnoma № va sanasi</w:t>
            </w:r>
          </w:p>
        </w:tc>
        <w:tc>
          <w:tcPr>
            <w:tcW w:w="1418" w:type="dxa"/>
            <w:gridSpan w:val="2"/>
            <w:shd w:val="clear" w:color="000000" w:fill="FFFFFF"/>
            <w:hideMark/>
          </w:tcPr>
          <w:p w:rsidR="00A95B51" w:rsidRPr="00286069" w:rsidRDefault="00A95B51" w:rsidP="00286069">
            <w:pPr>
              <w:jc w:val="center"/>
              <w:rPr>
                <w:rFonts w:ascii="Times New Roman" w:eastAsia="Times New Roman" w:hAnsi="Times New Roman" w:cs="Times New Roman"/>
                <w:b/>
                <w:bCs/>
                <w:sz w:val="22"/>
                <w:szCs w:val="22"/>
              </w:rPr>
            </w:pPr>
            <w:r w:rsidRPr="004E1313">
              <w:t>Vakilning imzosi</w:t>
            </w:r>
          </w:p>
        </w:tc>
      </w:tr>
      <w:tr w:rsidR="003075C0" w:rsidRPr="003075C0" w:rsidTr="00A95B51">
        <w:trPr>
          <w:trHeight w:val="975"/>
        </w:trPr>
        <w:tc>
          <w:tcPr>
            <w:tcW w:w="581" w:type="dxa"/>
            <w:shd w:val="clear" w:color="auto" w:fill="auto"/>
            <w:vAlign w:val="center"/>
            <w:hideMark/>
          </w:tcPr>
          <w:p w:rsidR="003075C0" w:rsidRPr="003075C0" w:rsidRDefault="003075C0" w:rsidP="001724E8">
            <w:pPr>
              <w:jc w:val="center"/>
              <w:rPr>
                <w:rFonts w:ascii="Times New Roman" w:eastAsia="Times New Roman" w:hAnsi="Times New Roman" w:cs="Times New Roman"/>
                <w:b/>
              </w:rPr>
            </w:pPr>
            <w:r w:rsidRPr="003075C0">
              <w:rPr>
                <w:rFonts w:ascii="Times New Roman" w:eastAsia="Times New Roman" w:hAnsi="Times New Roman" w:cs="Times New Roman"/>
                <w:b/>
              </w:rPr>
              <w:t>1</w:t>
            </w:r>
          </w:p>
        </w:tc>
        <w:tc>
          <w:tcPr>
            <w:tcW w:w="1546" w:type="dxa"/>
            <w:shd w:val="clear" w:color="auto" w:fill="auto"/>
            <w:vAlign w:val="center"/>
            <w:hideMark/>
          </w:tcPr>
          <w:p w:rsidR="003075C0" w:rsidRPr="003075C0" w:rsidRDefault="003075C0" w:rsidP="001724E8">
            <w:pPr>
              <w:jc w:val="center"/>
              <w:rPr>
                <w:rFonts w:ascii="Times New Roman" w:eastAsia="Times New Roman" w:hAnsi="Times New Roman" w:cs="Times New Roman"/>
                <w:color w:val="000000"/>
              </w:rPr>
            </w:pPr>
          </w:p>
        </w:tc>
        <w:tc>
          <w:tcPr>
            <w:tcW w:w="1418" w:type="dxa"/>
            <w:shd w:val="clear" w:color="auto" w:fill="auto"/>
            <w:noWrap/>
            <w:vAlign w:val="center"/>
            <w:hideMark/>
          </w:tcPr>
          <w:p w:rsidR="003075C0" w:rsidRPr="003075C0" w:rsidRDefault="003075C0" w:rsidP="001724E8">
            <w:pPr>
              <w:jc w:val="center"/>
              <w:rPr>
                <w:rFonts w:ascii="Times New Roman" w:eastAsia="Times New Roman" w:hAnsi="Times New Roman" w:cs="Times New Roman"/>
                <w:b/>
                <w:bCs/>
                <w:color w:val="000000"/>
              </w:rPr>
            </w:pPr>
          </w:p>
        </w:tc>
        <w:tc>
          <w:tcPr>
            <w:tcW w:w="1134" w:type="dxa"/>
            <w:shd w:val="clear" w:color="000000" w:fill="FFFFFF"/>
            <w:vAlign w:val="center"/>
            <w:hideMark/>
          </w:tcPr>
          <w:p w:rsidR="003075C0" w:rsidRPr="003075C0" w:rsidRDefault="003075C0" w:rsidP="001724E8">
            <w:pPr>
              <w:jc w:val="center"/>
              <w:rPr>
                <w:rFonts w:ascii="Times New Roman" w:eastAsia="Times New Roman" w:hAnsi="Times New Roman" w:cs="Times New Roman"/>
                <w:b/>
                <w:bCs/>
              </w:rPr>
            </w:pPr>
          </w:p>
        </w:tc>
        <w:tc>
          <w:tcPr>
            <w:tcW w:w="1134" w:type="dxa"/>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c>
          <w:tcPr>
            <w:tcW w:w="1418" w:type="dxa"/>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c>
          <w:tcPr>
            <w:tcW w:w="1558" w:type="dxa"/>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c>
          <w:tcPr>
            <w:tcW w:w="1418" w:type="dxa"/>
            <w:gridSpan w:val="2"/>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r>
      <w:tr w:rsidR="003075C0" w:rsidRPr="003075C0" w:rsidTr="00A95B51">
        <w:trPr>
          <w:trHeight w:val="975"/>
        </w:trPr>
        <w:tc>
          <w:tcPr>
            <w:tcW w:w="581" w:type="dxa"/>
            <w:shd w:val="clear" w:color="auto" w:fill="auto"/>
            <w:vAlign w:val="center"/>
            <w:hideMark/>
          </w:tcPr>
          <w:p w:rsidR="003075C0" w:rsidRPr="003075C0" w:rsidRDefault="003075C0" w:rsidP="001724E8">
            <w:pPr>
              <w:jc w:val="center"/>
              <w:rPr>
                <w:rFonts w:ascii="Times New Roman" w:eastAsia="Times New Roman" w:hAnsi="Times New Roman" w:cs="Times New Roman"/>
                <w:b/>
              </w:rPr>
            </w:pPr>
            <w:r w:rsidRPr="003075C0">
              <w:rPr>
                <w:rFonts w:ascii="Times New Roman" w:eastAsia="Times New Roman" w:hAnsi="Times New Roman" w:cs="Times New Roman"/>
                <w:b/>
              </w:rPr>
              <w:t>2</w:t>
            </w:r>
          </w:p>
        </w:tc>
        <w:tc>
          <w:tcPr>
            <w:tcW w:w="1546" w:type="dxa"/>
            <w:shd w:val="clear" w:color="auto" w:fill="auto"/>
            <w:vAlign w:val="center"/>
            <w:hideMark/>
          </w:tcPr>
          <w:p w:rsidR="003075C0" w:rsidRPr="003075C0" w:rsidRDefault="003075C0" w:rsidP="001724E8">
            <w:pPr>
              <w:jc w:val="center"/>
              <w:rPr>
                <w:rFonts w:ascii="Times New Roman" w:eastAsia="Times New Roman" w:hAnsi="Times New Roman" w:cs="Times New Roman"/>
                <w:color w:val="000000"/>
              </w:rPr>
            </w:pPr>
          </w:p>
        </w:tc>
        <w:tc>
          <w:tcPr>
            <w:tcW w:w="1418" w:type="dxa"/>
            <w:shd w:val="clear" w:color="auto" w:fill="auto"/>
            <w:noWrap/>
            <w:vAlign w:val="center"/>
            <w:hideMark/>
          </w:tcPr>
          <w:p w:rsidR="003075C0" w:rsidRPr="003075C0" w:rsidRDefault="003075C0" w:rsidP="001724E8">
            <w:pPr>
              <w:jc w:val="center"/>
              <w:rPr>
                <w:rFonts w:ascii="Times New Roman" w:eastAsia="Times New Roman" w:hAnsi="Times New Roman" w:cs="Times New Roman"/>
                <w:b/>
                <w:bCs/>
                <w:color w:val="000000"/>
              </w:rPr>
            </w:pPr>
          </w:p>
        </w:tc>
        <w:tc>
          <w:tcPr>
            <w:tcW w:w="1134" w:type="dxa"/>
            <w:shd w:val="clear" w:color="000000" w:fill="FFFFFF"/>
            <w:vAlign w:val="center"/>
            <w:hideMark/>
          </w:tcPr>
          <w:p w:rsidR="003075C0" w:rsidRPr="003075C0" w:rsidRDefault="003075C0" w:rsidP="001724E8">
            <w:pPr>
              <w:jc w:val="center"/>
              <w:rPr>
                <w:rFonts w:ascii="Times New Roman" w:eastAsia="Times New Roman" w:hAnsi="Times New Roman" w:cs="Times New Roman"/>
                <w:b/>
                <w:bCs/>
              </w:rPr>
            </w:pPr>
          </w:p>
        </w:tc>
        <w:tc>
          <w:tcPr>
            <w:tcW w:w="1134" w:type="dxa"/>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c>
          <w:tcPr>
            <w:tcW w:w="1418" w:type="dxa"/>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c>
          <w:tcPr>
            <w:tcW w:w="1558" w:type="dxa"/>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c>
          <w:tcPr>
            <w:tcW w:w="1418" w:type="dxa"/>
            <w:gridSpan w:val="2"/>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r>
      <w:tr w:rsidR="003075C0" w:rsidRPr="003075C0" w:rsidTr="00A95B51">
        <w:trPr>
          <w:trHeight w:val="975"/>
        </w:trPr>
        <w:tc>
          <w:tcPr>
            <w:tcW w:w="581" w:type="dxa"/>
            <w:shd w:val="clear" w:color="auto" w:fill="auto"/>
            <w:vAlign w:val="center"/>
            <w:hideMark/>
          </w:tcPr>
          <w:p w:rsidR="003075C0" w:rsidRPr="003075C0" w:rsidRDefault="003075C0" w:rsidP="001724E8">
            <w:pPr>
              <w:jc w:val="center"/>
              <w:rPr>
                <w:rFonts w:ascii="Times New Roman" w:eastAsia="Times New Roman" w:hAnsi="Times New Roman" w:cs="Times New Roman"/>
                <w:b/>
              </w:rPr>
            </w:pPr>
            <w:r w:rsidRPr="003075C0">
              <w:rPr>
                <w:rFonts w:ascii="Times New Roman" w:eastAsia="Times New Roman" w:hAnsi="Times New Roman" w:cs="Times New Roman"/>
                <w:b/>
              </w:rPr>
              <w:t>…</w:t>
            </w:r>
          </w:p>
        </w:tc>
        <w:tc>
          <w:tcPr>
            <w:tcW w:w="1546" w:type="dxa"/>
            <w:shd w:val="clear" w:color="auto" w:fill="auto"/>
            <w:vAlign w:val="center"/>
            <w:hideMark/>
          </w:tcPr>
          <w:p w:rsidR="003075C0" w:rsidRPr="003075C0" w:rsidRDefault="003075C0" w:rsidP="001724E8">
            <w:pPr>
              <w:jc w:val="center"/>
              <w:rPr>
                <w:rFonts w:ascii="Times New Roman" w:eastAsia="Times New Roman" w:hAnsi="Times New Roman" w:cs="Times New Roman"/>
                <w:color w:val="000000"/>
              </w:rPr>
            </w:pPr>
          </w:p>
        </w:tc>
        <w:tc>
          <w:tcPr>
            <w:tcW w:w="1418" w:type="dxa"/>
            <w:shd w:val="clear" w:color="auto" w:fill="auto"/>
            <w:noWrap/>
            <w:vAlign w:val="center"/>
            <w:hideMark/>
          </w:tcPr>
          <w:p w:rsidR="003075C0" w:rsidRPr="003075C0" w:rsidRDefault="003075C0" w:rsidP="001724E8">
            <w:pPr>
              <w:jc w:val="center"/>
              <w:rPr>
                <w:rFonts w:ascii="Times New Roman" w:eastAsia="Times New Roman" w:hAnsi="Times New Roman" w:cs="Times New Roman"/>
                <w:b/>
                <w:bCs/>
                <w:color w:val="000000"/>
              </w:rPr>
            </w:pPr>
          </w:p>
        </w:tc>
        <w:tc>
          <w:tcPr>
            <w:tcW w:w="1134" w:type="dxa"/>
            <w:shd w:val="clear" w:color="000000" w:fill="FFFFFF"/>
            <w:vAlign w:val="center"/>
            <w:hideMark/>
          </w:tcPr>
          <w:p w:rsidR="003075C0" w:rsidRPr="003075C0" w:rsidRDefault="003075C0" w:rsidP="001724E8">
            <w:pPr>
              <w:jc w:val="center"/>
              <w:rPr>
                <w:rFonts w:ascii="Times New Roman" w:eastAsia="Times New Roman" w:hAnsi="Times New Roman" w:cs="Times New Roman"/>
                <w:b/>
                <w:bCs/>
              </w:rPr>
            </w:pPr>
          </w:p>
        </w:tc>
        <w:tc>
          <w:tcPr>
            <w:tcW w:w="1134" w:type="dxa"/>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c>
          <w:tcPr>
            <w:tcW w:w="1418" w:type="dxa"/>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c>
          <w:tcPr>
            <w:tcW w:w="1558" w:type="dxa"/>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c>
          <w:tcPr>
            <w:tcW w:w="1418" w:type="dxa"/>
            <w:gridSpan w:val="2"/>
            <w:shd w:val="clear" w:color="auto" w:fill="auto"/>
            <w:vAlign w:val="center"/>
            <w:hideMark/>
          </w:tcPr>
          <w:p w:rsidR="003075C0" w:rsidRPr="003075C0" w:rsidRDefault="003075C0" w:rsidP="001724E8">
            <w:pPr>
              <w:jc w:val="center"/>
              <w:rPr>
                <w:rFonts w:ascii="Times New Roman" w:eastAsia="Times New Roman" w:hAnsi="Times New Roman" w:cs="Times New Roman"/>
              </w:rPr>
            </w:pPr>
          </w:p>
        </w:tc>
      </w:tr>
    </w:tbl>
    <w:p w:rsidR="003075C0" w:rsidRPr="003075C0" w:rsidRDefault="003075C0" w:rsidP="003075C0">
      <w:pPr>
        <w:jc w:val="both"/>
        <w:rPr>
          <w:rFonts w:ascii="Times New Roman" w:eastAsia="Times New Roman" w:hAnsi="Times New Roman" w:cs="Times New Roman"/>
        </w:rPr>
      </w:pPr>
    </w:p>
    <w:p w:rsidR="00A95B51" w:rsidRPr="00A95B51" w:rsidRDefault="00A95B51" w:rsidP="00A95B51">
      <w:pPr>
        <w:jc w:val="both"/>
        <w:rPr>
          <w:rFonts w:ascii="Times New Roman" w:eastAsia="Times New Roman" w:hAnsi="Times New Roman" w:cs="Times New Roman"/>
          <w:b/>
          <w:i/>
          <w:lang w:val="uz-Cyrl-UZ"/>
        </w:rPr>
      </w:pPr>
      <w:r w:rsidRPr="00A95B51">
        <w:rPr>
          <w:rFonts w:ascii="Times New Roman" w:eastAsia="Times New Roman" w:hAnsi="Times New Roman" w:cs="Times New Roman"/>
          <w:b/>
          <w:i/>
          <w:lang w:val="uz-Cyrl-UZ"/>
        </w:rPr>
        <w:t>Umumiy:</w:t>
      </w:r>
    </w:p>
    <w:p w:rsidR="00A95B51" w:rsidRPr="00A95B51" w:rsidRDefault="00A95B51" w:rsidP="00A95B51">
      <w:pPr>
        <w:jc w:val="both"/>
        <w:rPr>
          <w:rFonts w:ascii="Times New Roman" w:eastAsia="Times New Roman" w:hAnsi="Times New Roman" w:cs="Times New Roman"/>
          <w:b/>
          <w:i/>
          <w:lang w:val="uz-Cyrl-UZ"/>
        </w:rPr>
      </w:pPr>
    </w:p>
    <w:p w:rsidR="00A95B51" w:rsidRDefault="00A95B51" w:rsidP="00A95B51">
      <w:pPr>
        <w:jc w:val="both"/>
        <w:rPr>
          <w:rFonts w:ascii="Times New Roman" w:eastAsia="Times New Roman" w:hAnsi="Times New Roman" w:cs="Times New Roman"/>
          <w:b/>
          <w:i/>
          <w:lang w:val="en-US"/>
        </w:rPr>
      </w:pPr>
      <w:r w:rsidRPr="00A95B51">
        <w:rPr>
          <w:rFonts w:ascii="Times New Roman" w:eastAsia="Times New Roman" w:hAnsi="Times New Roman" w:cs="Times New Roman"/>
          <w:b/>
          <w:i/>
          <w:lang w:val="uz-Cyrl-UZ"/>
        </w:rPr>
        <w:t>Sanoq komissiyasi a'zolari:</w:t>
      </w:r>
    </w:p>
    <w:p w:rsidR="003075C0" w:rsidRPr="003075C0" w:rsidRDefault="003075C0" w:rsidP="00A95B51">
      <w:pPr>
        <w:jc w:val="both"/>
        <w:rPr>
          <w:rFonts w:ascii="Times New Roman" w:eastAsia="Times New Roman" w:hAnsi="Times New Roman" w:cs="Times New Roman"/>
          <w:b/>
          <w:i/>
          <w:lang w:val="uz-Cyrl-UZ"/>
        </w:rPr>
      </w:pPr>
      <w:r w:rsidRPr="003075C0">
        <w:rPr>
          <w:rFonts w:ascii="Times New Roman" w:eastAsia="Times New Roman" w:hAnsi="Times New Roman" w:cs="Times New Roman"/>
          <w:b/>
          <w:i/>
          <w:lang w:val="uz-Cyrl-UZ"/>
        </w:rPr>
        <w:t>___________________________________________</w:t>
      </w:r>
    </w:p>
    <w:p w:rsidR="003075C0" w:rsidRPr="003075C0" w:rsidRDefault="003075C0" w:rsidP="003075C0">
      <w:pPr>
        <w:jc w:val="both"/>
        <w:rPr>
          <w:rFonts w:ascii="Times New Roman" w:eastAsia="Times New Roman" w:hAnsi="Times New Roman" w:cs="Times New Roman"/>
          <w:b/>
          <w:i/>
          <w:lang w:val="uz-Cyrl-UZ"/>
        </w:rPr>
      </w:pPr>
    </w:p>
    <w:p w:rsidR="003075C0" w:rsidRPr="003075C0" w:rsidRDefault="003075C0" w:rsidP="003075C0">
      <w:pPr>
        <w:jc w:val="both"/>
        <w:rPr>
          <w:rFonts w:ascii="Times New Roman" w:eastAsia="Times New Roman" w:hAnsi="Times New Roman" w:cs="Times New Roman"/>
          <w:b/>
          <w:i/>
          <w:lang w:val="uz-Cyrl-UZ"/>
        </w:rPr>
      </w:pPr>
      <w:r w:rsidRPr="003075C0">
        <w:rPr>
          <w:rFonts w:ascii="Times New Roman" w:eastAsia="Times New Roman" w:hAnsi="Times New Roman" w:cs="Times New Roman"/>
          <w:b/>
          <w:i/>
          <w:lang w:val="uz-Cyrl-UZ"/>
        </w:rPr>
        <w:t>___________________________________________</w:t>
      </w:r>
    </w:p>
    <w:p w:rsidR="003075C0" w:rsidRPr="003075C0" w:rsidRDefault="003075C0" w:rsidP="003075C0">
      <w:pPr>
        <w:jc w:val="both"/>
        <w:rPr>
          <w:rFonts w:ascii="Times New Roman" w:eastAsia="Times New Roman" w:hAnsi="Times New Roman" w:cs="Times New Roman"/>
          <w:b/>
          <w:i/>
          <w:lang w:val="uz-Cyrl-UZ"/>
        </w:rPr>
      </w:pPr>
    </w:p>
    <w:p w:rsidR="003075C0" w:rsidRPr="003075C0" w:rsidRDefault="003075C0" w:rsidP="003075C0">
      <w:pPr>
        <w:jc w:val="both"/>
        <w:rPr>
          <w:rFonts w:ascii="Times New Roman" w:eastAsia="Times New Roman" w:hAnsi="Times New Roman" w:cs="Times New Roman"/>
          <w:b/>
          <w:i/>
          <w:lang w:val="uz-Cyrl-UZ"/>
        </w:rPr>
      </w:pPr>
      <w:r w:rsidRPr="003075C0">
        <w:rPr>
          <w:rFonts w:ascii="Times New Roman" w:eastAsia="Times New Roman" w:hAnsi="Times New Roman" w:cs="Times New Roman"/>
          <w:b/>
          <w:i/>
          <w:lang w:val="uz-Cyrl-UZ"/>
        </w:rPr>
        <w:t>___________________________________________</w:t>
      </w:r>
    </w:p>
    <w:p w:rsidR="003075C0" w:rsidRPr="003075C0" w:rsidRDefault="003075C0" w:rsidP="003075C0">
      <w:pPr>
        <w:shd w:val="clear" w:color="auto" w:fill="FFFFFF"/>
        <w:ind w:left="6237"/>
        <w:jc w:val="center"/>
        <w:rPr>
          <w:rFonts w:ascii="Times New Roman" w:eastAsia="Times New Roman" w:hAnsi="Times New Roman" w:cs="Times New Roman"/>
          <w:i/>
        </w:rPr>
      </w:pPr>
    </w:p>
    <w:p w:rsidR="00286069" w:rsidRDefault="00286069" w:rsidP="003075C0">
      <w:pPr>
        <w:shd w:val="clear" w:color="auto" w:fill="FFFFFF"/>
        <w:ind w:left="6237"/>
        <w:jc w:val="center"/>
        <w:rPr>
          <w:rFonts w:ascii="Times New Roman" w:eastAsia="Times New Roman" w:hAnsi="Times New Roman" w:cs="Times New Roman"/>
          <w:b/>
          <w:i/>
          <w:lang w:val="uz-Cyrl-UZ"/>
        </w:rPr>
      </w:pPr>
      <w:bookmarkStart w:id="0" w:name="793307"/>
      <w:bookmarkStart w:id="1" w:name="793313"/>
      <w:bookmarkStart w:id="2" w:name="793323"/>
      <w:bookmarkEnd w:id="0"/>
      <w:bookmarkEnd w:id="1"/>
      <w:bookmarkEnd w:id="2"/>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uz-Cyrl-UZ"/>
        </w:rPr>
      </w:pPr>
    </w:p>
    <w:p w:rsidR="00286069" w:rsidRDefault="00286069" w:rsidP="003075C0">
      <w:pPr>
        <w:shd w:val="clear" w:color="auto" w:fill="FFFFFF"/>
        <w:ind w:left="6237"/>
        <w:jc w:val="center"/>
        <w:rPr>
          <w:rFonts w:ascii="Times New Roman" w:eastAsia="Times New Roman" w:hAnsi="Times New Roman" w:cs="Times New Roman"/>
          <w:b/>
          <w:i/>
          <w:lang w:val="en-US"/>
        </w:rPr>
      </w:pPr>
    </w:p>
    <w:p w:rsidR="00A95B51" w:rsidRDefault="00A95B51" w:rsidP="003075C0">
      <w:pPr>
        <w:shd w:val="clear" w:color="auto" w:fill="FFFFFF"/>
        <w:ind w:left="6237"/>
        <w:jc w:val="center"/>
        <w:rPr>
          <w:rFonts w:ascii="Times New Roman" w:eastAsia="Times New Roman" w:hAnsi="Times New Roman" w:cs="Times New Roman"/>
          <w:b/>
          <w:i/>
          <w:lang w:val="en-US"/>
        </w:rPr>
      </w:pPr>
    </w:p>
    <w:p w:rsidR="00A95B51" w:rsidRDefault="00A95B51" w:rsidP="003075C0">
      <w:pPr>
        <w:shd w:val="clear" w:color="auto" w:fill="FFFFFF"/>
        <w:ind w:left="6237"/>
        <w:jc w:val="center"/>
        <w:rPr>
          <w:rFonts w:ascii="Times New Roman" w:eastAsia="Times New Roman" w:hAnsi="Times New Roman" w:cs="Times New Roman"/>
          <w:b/>
          <w:i/>
          <w:lang w:val="en-US"/>
        </w:rPr>
      </w:pPr>
    </w:p>
    <w:p w:rsidR="00A95B51" w:rsidRDefault="00A95B51" w:rsidP="003075C0">
      <w:pPr>
        <w:shd w:val="clear" w:color="auto" w:fill="FFFFFF"/>
        <w:ind w:left="6237"/>
        <w:jc w:val="center"/>
        <w:rPr>
          <w:rFonts w:ascii="Times New Roman" w:eastAsia="Times New Roman" w:hAnsi="Times New Roman" w:cs="Times New Roman"/>
          <w:b/>
          <w:i/>
          <w:lang w:val="en-US"/>
        </w:rPr>
      </w:pPr>
    </w:p>
    <w:p w:rsidR="00A95B51" w:rsidRPr="00A95B51" w:rsidRDefault="00A95B51" w:rsidP="00A95B51">
      <w:pPr>
        <w:shd w:val="clear" w:color="auto" w:fill="FFFFFF"/>
        <w:ind w:left="6237"/>
        <w:jc w:val="center"/>
        <w:rPr>
          <w:rFonts w:ascii="Times New Roman" w:eastAsia="Times New Roman" w:hAnsi="Times New Roman" w:cs="Times New Roman"/>
          <w:b/>
          <w:i/>
          <w:lang w:val="uz-Cyrl-UZ"/>
        </w:rPr>
      </w:pPr>
      <w:r w:rsidRPr="00A95B51">
        <w:rPr>
          <w:rFonts w:ascii="Times New Roman" w:eastAsia="Times New Roman" w:hAnsi="Times New Roman" w:cs="Times New Roman"/>
          <w:b/>
          <w:i/>
          <w:lang w:val="uz-Cyrl-UZ"/>
        </w:rPr>
        <w:lastRenderedPageBreak/>
        <w:t>A</w:t>
      </w:r>
      <w:r w:rsidR="002B54C0">
        <w:rPr>
          <w:rFonts w:ascii="Times New Roman" w:eastAsia="Times New Roman" w:hAnsi="Times New Roman" w:cs="Times New Roman"/>
          <w:b/>
          <w:i/>
          <w:lang w:val="uz-Cyrl-UZ"/>
        </w:rPr>
        <w:t>ksiyador</w:t>
      </w:r>
      <w:r w:rsidRPr="00A95B51">
        <w:rPr>
          <w:rFonts w:ascii="Times New Roman" w:eastAsia="Times New Roman" w:hAnsi="Times New Roman" w:cs="Times New Roman"/>
          <w:b/>
          <w:i/>
          <w:lang w:val="uz-Cyrl-UZ"/>
        </w:rPr>
        <w:t xml:space="preserve">lar umumiy </w:t>
      </w:r>
    </w:p>
    <w:p w:rsidR="00A95B51" w:rsidRPr="00A95B51" w:rsidRDefault="00A95B51" w:rsidP="00A95B51">
      <w:pPr>
        <w:shd w:val="clear" w:color="auto" w:fill="FFFFFF"/>
        <w:ind w:left="6237"/>
        <w:jc w:val="center"/>
        <w:rPr>
          <w:rFonts w:ascii="Times New Roman" w:eastAsia="Times New Roman" w:hAnsi="Times New Roman" w:cs="Times New Roman"/>
          <w:b/>
          <w:i/>
          <w:lang w:val="uz-Cyrl-UZ"/>
        </w:rPr>
      </w:pPr>
      <w:r w:rsidRPr="00A95B51">
        <w:rPr>
          <w:rFonts w:ascii="Times New Roman" w:eastAsia="Times New Roman" w:hAnsi="Times New Roman" w:cs="Times New Roman"/>
          <w:b/>
          <w:i/>
          <w:lang w:val="uz-Cyrl-UZ"/>
        </w:rPr>
        <w:t>yig'ilishi to'g'risidagi</w:t>
      </w:r>
    </w:p>
    <w:p w:rsidR="00A95B51" w:rsidRPr="000E660A" w:rsidRDefault="00A95B51" w:rsidP="00A95B51">
      <w:pPr>
        <w:shd w:val="clear" w:color="auto" w:fill="FFFFFF"/>
        <w:ind w:left="6237"/>
        <w:jc w:val="center"/>
        <w:rPr>
          <w:rFonts w:ascii="Times New Roman" w:eastAsia="Times New Roman" w:hAnsi="Times New Roman" w:cs="Times New Roman"/>
          <w:i/>
          <w:lang w:val="uz-Cyrl-UZ"/>
        </w:rPr>
      </w:pPr>
      <w:r w:rsidRPr="00A95B51">
        <w:rPr>
          <w:rFonts w:ascii="Times New Roman" w:eastAsia="Times New Roman" w:hAnsi="Times New Roman" w:cs="Times New Roman"/>
          <w:b/>
          <w:i/>
          <w:lang w:val="uz-Cyrl-UZ"/>
        </w:rPr>
        <w:t xml:space="preserve">  nizomga №2 ILOVA</w:t>
      </w:r>
    </w:p>
    <w:p w:rsidR="003075C0" w:rsidRPr="00286069" w:rsidRDefault="003075C0" w:rsidP="003075C0">
      <w:pPr>
        <w:shd w:val="clear" w:color="auto" w:fill="FFFFFF"/>
        <w:ind w:left="6237"/>
        <w:jc w:val="center"/>
        <w:rPr>
          <w:rFonts w:ascii="Times New Roman" w:eastAsia="Times New Roman" w:hAnsi="Times New Roman" w:cs="Times New Roman"/>
          <w:i/>
          <w:lang w:val="uz-Cyrl-UZ"/>
        </w:rPr>
      </w:pPr>
    </w:p>
    <w:p w:rsidR="00A95B51" w:rsidRPr="00A95B51" w:rsidRDefault="00A95B51" w:rsidP="00A95B51">
      <w:pPr>
        <w:jc w:val="center"/>
        <w:rPr>
          <w:rFonts w:ascii="Times New Roman" w:eastAsia="Times New Roman" w:hAnsi="Times New Roman" w:cs="Times New Roman"/>
          <w:b/>
          <w:lang w:val="uz-Cyrl-UZ"/>
        </w:rPr>
      </w:pPr>
    </w:p>
    <w:p w:rsidR="00A95B51" w:rsidRPr="00A95B51" w:rsidRDefault="00A95B51" w:rsidP="00A95B51">
      <w:pPr>
        <w:jc w:val="center"/>
        <w:rPr>
          <w:rFonts w:ascii="Times New Roman" w:eastAsia="Times New Roman" w:hAnsi="Times New Roman" w:cs="Times New Roman"/>
          <w:b/>
          <w:lang w:val="uz-Cyrl-UZ"/>
        </w:rPr>
      </w:pPr>
      <w:r w:rsidRPr="00A95B51">
        <w:rPr>
          <w:rFonts w:ascii="Times New Roman" w:eastAsia="Times New Roman" w:hAnsi="Times New Roman" w:cs="Times New Roman"/>
          <w:b/>
          <w:lang w:val="uz-Cyrl-UZ"/>
        </w:rPr>
        <w:t>«TOSHKENT SHAHAR DORI – DARMON» AJ da yillik/navbatdan tashqari a</w:t>
      </w:r>
      <w:r w:rsidR="002B54C0">
        <w:rPr>
          <w:rFonts w:ascii="Times New Roman" w:eastAsia="Times New Roman" w:hAnsi="Times New Roman" w:cs="Times New Roman"/>
          <w:b/>
          <w:lang w:val="uz-Cyrl-UZ"/>
        </w:rPr>
        <w:t>ksiyador</w:t>
      </w:r>
      <w:r w:rsidRPr="00A95B51">
        <w:rPr>
          <w:rFonts w:ascii="Times New Roman" w:eastAsia="Times New Roman" w:hAnsi="Times New Roman" w:cs="Times New Roman"/>
          <w:b/>
          <w:lang w:val="uz-Cyrl-UZ"/>
        </w:rPr>
        <w:t xml:space="preserve">lar umumiy yig'ilishi ovoz berish uchun </w:t>
      </w:r>
    </w:p>
    <w:p w:rsidR="00A95B51" w:rsidRPr="00A95B51" w:rsidRDefault="00A95B51" w:rsidP="00A95B51">
      <w:pPr>
        <w:jc w:val="center"/>
        <w:rPr>
          <w:rFonts w:ascii="Times New Roman" w:eastAsia="Times New Roman" w:hAnsi="Times New Roman" w:cs="Times New Roman"/>
          <w:b/>
          <w:lang w:val="uz-Cyrl-UZ"/>
        </w:rPr>
      </w:pPr>
      <w:r w:rsidRPr="00A95B51">
        <w:rPr>
          <w:rFonts w:ascii="Times New Roman" w:eastAsia="Times New Roman" w:hAnsi="Times New Roman" w:cs="Times New Roman"/>
          <w:b/>
          <w:lang w:val="uz-Cyrl-UZ"/>
        </w:rPr>
        <w:t>BYULLETEN` № __________</w:t>
      </w:r>
    </w:p>
    <w:p w:rsidR="00A95B51" w:rsidRPr="00A95B51" w:rsidRDefault="00A95B51" w:rsidP="00A95B51">
      <w:pPr>
        <w:jc w:val="center"/>
        <w:rPr>
          <w:rFonts w:ascii="Times New Roman" w:eastAsia="Times New Roman" w:hAnsi="Times New Roman" w:cs="Times New Roman"/>
          <w:b/>
          <w:lang w:val="uz-Cyrl-UZ"/>
        </w:rPr>
      </w:pPr>
    </w:p>
    <w:p w:rsidR="003075C0" w:rsidRPr="00A95B51" w:rsidRDefault="00A95B51" w:rsidP="00A95B51">
      <w:pPr>
        <w:jc w:val="center"/>
        <w:rPr>
          <w:rFonts w:ascii="Times New Roman" w:eastAsia="Times New Roman" w:hAnsi="Times New Roman" w:cs="Times New Roman"/>
          <w:lang w:val="uz-Cyrl-UZ"/>
        </w:rPr>
      </w:pPr>
      <w:r w:rsidRPr="00A95B51">
        <w:rPr>
          <w:rFonts w:ascii="Times New Roman" w:eastAsia="Times New Roman" w:hAnsi="Times New Roman" w:cs="Times New Roman"/>
          <w:lang w:val="uz-Cyrl-UZ"/>
        </w:rPr>
        <w:t>(«____» __________ 20___ yil  «TOSHKENT SHAHAR DORI – DARMON» AJ Kuzatuv kengashining qarori bilan tasdiqlangan)</w:t>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3075C0" w:rsidRPr="003075C0" w:rsidTr="001724E8">
        <w:trPr>
          <w:trHeight w:val="695"/>
        </w:trPr>
        <w:tc>
          <w:tcPr>
            <w:tcW w:w="3652" w:type="dxa"/>
          </w:tcPr>
          <w:p w:rsidR="003075C0" w:rsidRPr="002A595B" w:rsidRDefault="003075C0" w:rsidP="001724E8">
            <w:pPr>
              <w:jc w:val="center"/>
              <w:rPr>
                <w:rFonts w:ascii="Times New Roman" w:eastAsia="Times New Roman" w:hAnsi="Times New Roman" w:cs="Times New Roman"/>
                <w:b/>
                <w:lang w:val="uz-Cyrl-UZ"/>
              </w:rPr>
            </w:pPr>
          </w:p>
          <w:p w:rsidR="003075C0" w:rsidRPr="00A95B51" w:rsidRDefault="003075C0" w:rsidP="00A95B51">
            <w:pPr>
              <w:jc w:val="center"/>
              <w:rPr>
                <w:rFonts w:ascii="Times New Roman" w:eastAsia="Times New Roman" w:hAnsi="Times New Roman" w:cs="Times New Roman"/>
                <w:b/>
                <w:lang w:val="en-US"/>
              </w:rPr>
            </w:pPr>
            <w:r w:rsidRPr="003075C0">
              <w:rPr>
                <w:rFonts w:ascii="Times New Roman" w:eastAsia="Times New Roman" w:hAnsi="Times New Roman" w:cs="Times New Roman"/>
                <w:b/>
              </w:rPr>
              <w:t xml:space="preserve">_____________________ </w:t>
            </w:r>
            <w:r w:rsidR="00A95B51">
              <w:rPr>
                <w:rFonts w:ascii="Times New Roman" w:eastAsia="Times New Roman" w:hAnsi="Times New Roman" w:cs="Times New Roman"/>
                <w:b/>
                <w:lang w:val="en-US"/>
              </w:rPr>
              <w:t>Dona</w:t>
            </w:r>
          </w:p>
        </w:tc>
      </w:tr>
    </w:tbl>
    <w:p w:rsidR="003075C0" w:rsidRPr="003075C0" w:rsidRDefault="003075C0" w:rsidP="003075C0">
      <w:pPr>
        <w:jc w:val="center"/>
        <w:rPr>
          <w:rFonts w:ascii="Times New Roman" w:eastAsia="Times New Roman" w:hAnsi="Times New Roman" w:cs="Times New Roman"/>
        </w:rPr>
      </w:pPr>
    </w:p>
    <w:p w:rsidR="00A95B51" w:rsidRPr="00A95B51" w:rsidRDefault="00A95B51" w:rsidP="00A95B51">
      <w:pPr>
        <w:ind w:left="-284"/>
        <w:rPr>
          <w:rFonts w:ascii="Times New Roman" w:eastAsia="Times New Roman" w:hAnsi="Times New Roman" w:cs="Times New Roman"/>
          <w:bCs/>
          <w:lang w:val="uz-Cyrl-UZ"/>
        </w:rPr>
      </w:pPr>
      <w:r w:rsidRPr="00A95B51">
        <w:rPr>
          <w:rFonts w:ascii="Times New Roman" w:eastAsia="Times New Roman" w:hAnsi="Times New Roman" w:cs="Times New Roman"/>
          <w:bCs/>
          <w:lang w:val="uz-Cyrl-UZ"/>
        </w:rPr>
        <w:t>Ovoz beruvchi aktsiyalar soni</w:t>
      </w:r>
    </w:p>
    <w:p w:rsidR="00A95B51" w:rsidRPr="00A95B51" w:rsidRDefault="00A95B51" w:rsidP="00A95B51">
      <w:pPr>
        <w:ind w:left="-284"/>
        <w:rPr>
          <w:rFonts w:ascii="Times New Roman" w:eastAsia="Times New Roman" w:hAnsi="Times New Roman" w:cs="Times New Roman"/>
          <w:bCs/>
          <w:lang w:val="uz-Cyrl-UZ"/>
        </w:rPr>
      </w:pPr>
    </w:p>
    <w:p w:rsidR="00A95B51" w:rsidRPr="00A95B51" w:rsidRDefault="00A95B51" w:rsidP="00A95B51">
      <w:pPr>
        <w:ind w:left="-284"/>
        <w:rPr>
          <w:rFonts w:ascii="Times New Roman" w:eastAsia="Times New Roman" w:hAnsi="Times New Roman" w:cs="Times New Roman"/>
          <w:b/>
          <w:bCs/>
          <w:lang w:val="uz-Cyrl-UZ"/>
        </w:rPr>
      </w:pPr>
      <w:r w:rsidRPr="00A95B51">
        <w:rPr>
          <w:rFonts w:ascii="Times New Roman" w:eastAsia="Times New Roman" w:hAnsi="Times New Roman" w:cs="Times New Roman"/>
          <w:bCs/>
          <w:lang w:val="uz-Cyrl-UZ"/>
        </w:rPr>
        <w:t>A</w:t>
      </w:r>
      <w:r w:rsidR="002B54C0">
        <w:rPr>
          <w:rFonts w:ascii="Times New Roman" w:eastAsia="Times New Roman" w:hAnsi="Times New Roman" w:cs="Times New Roman"/>
          <w:bCs/>
          <w:lang w:val="uz-Cyrl-UZ"/>
        </w:rPr>
        <w:t>ksiyador</w:t>
      </w:r>
      <w:r w:rsidRPr="00A95B51">
        <w:rPr>
          <w:rFonts w:ascii="Times New Roman" w:eastAsia="Times New Roman" w:hAnsi="Times New Roman" w:cs="Times New Roman"/>
          <w:bCs/>
          <w:lang w:val="uz-Cyrl-UZ"/>
        </w:rPr>
        <w:t>lar umumiy yig'ilishing o'tkazilish joyi –</w:t>
      </w:r>
      <w:r w:rsidRPr="00A95B51">
        <w:rPr>
          <w:rFonts w:ascii="Times New Roman" w:eastAsia="Times New Roman" w:hAnsi="Times New Roman" w:cs="Times New Roman"/>
          <w:b/>
          <w:bCs/>
          <w:lang w:val="uz-Cyrl-UZ"/>
        </w:rPr>
        <w:t>Toshkent shahri, Shayxontoxur tumani, Navoiy ko'chasi, 40</w:t>
      </w:r>
    </w:p>
    <w:p w:rsidR="00A95B51" w:rsidRPr="00A95B51" w:rsidRDefault="00A95B51" w:rsidP="00A95B51">
      <w:pPr>
        <w:ind w:left="-284"/>
        <w:rPr>
          <w:rFonts w:ascii="Times New Roman" w:eastAsia="Times New Roman" w:hAnsi="Times New Roman" w:cs="Times New Roman"/>
          <w:bCs/>
          <w:lang w:val="uz-Cyrl-UZ"/>
        </w:rPr>
      </w:pPr>
    </w:p>
    <w:p w:rsidR="00A95B51" w:rsidRPr="00A95B51" w:rsidRDefault="00A95B51" w:rsidP="00A95B51">
      <w:pPr>
        <w:ind w:left="-284"/>
        <w:rPr>
          <w:rFonts w:ascii="Times New Roman" w:eastAsia="Times New Roman" w:hAnsi="Times New Roman" w:cs="Times New Roman"/>
          <w:bCs/>
          <w:lang w:val="uz-Cyrl-UZ"/>
        </w:rPr>
      </w:pPr>
      <w:r w:rsidRPr="00A95B51">
        <w:rPr>
          <w:rFonts w:ascii="Times New Roman" w:eastAsia="Times New Roman" w:hAnsi="Times New Roman" w:cs="Times New Roman"/>
          <w:bCs/>
          <w:lang w:val="uz-Cyrl-UZ"/>
        </w:rPr>
        <w:t>Yig'ilish sanasi: «____» __________ 20___ yil, Vaqt: __________________</w:t>
      </w:r>
    </w:p>
    <w:p w:rsidR="00A95B51" w:rsidRPr="00A95B51" w:rsidRDefault="00A95B51" w:rsidP="00A95B51">
      <w:pPr>
        <w:ind w:left="-284"/>
        <w:rPr>
          <w:rFonts w:ascii="Times New Roman" w:eastAsia="Times New Roman" w:hAnsi="Times New Roman" w:cs="Times New Roman"/>
          <w:bCs/>
          <w:lang w:val="uz-Cyrl-UZ"/>
        </w:rPr>
      </w:pPr>
    </w:p>
    <w:p w:rsidR="00A95B51" w:rsidRPr="00A95B51" w:rsidRDefault="00A95B51" w:rsidP="00A95B51">
      <w:pPr>
        <w:ind w:left="-284"/>
        <w:rPr>
          <w:rFonts w:ascii="Times New Roman" w:eastAsia="Times New Roman" w:hAnsi="Times New Roman" w:cs="Times New Roman"/>
          <w:bCs/>
          <w:lang w:val="uz-Cyrl-UZ"/>
        </w:rPr>
      </w:pPr>
    </w:p>
    <w:p w:rsidR="00A95B51" w:rsidRPr="00A95B51" w:rsidRDefault="00A95B51" w:rsidP="00A95B51">
      <w:pPr>
        <w:ind w:left="-284"/>
        <w:rPr>
          <w:rFonts w:ascii="Times New Roman" w:eastAsia="Times New Roman" w:hAnsi="Times New Roman" w:cs="Times New Roman"/>
          <w:bCs/>
          <w:lang w:val="uz-Cyrl-UZ"/>
        </w:rPr>
      </w:pPr>
      <w:r w:rsidRPr="00A95B51">
        <w:rPr>
          <w:rFonts w:ascii="Times New Roman" w:eastAsia="Times New Roman" w:hAnsi="Times New Roman" w:cs="Times New Roman"/>
          <w:bCs/>
          <w:lang w:val="uz-Cyrl-UZ"/>
        </w:rPr>
        <w:t>A</w:t>
      </w:r>
      <w:r w:rsidR="002B54C0">
        <w:rPr>
          <w:rFonts w:ascii="Times New Roman" w:eastAsia="Times New Roman" w:hAnsi="Times New Roman" w:cs="Times New Roman"/>
          <w:bCs/>
          <w:lang w:val="uz-Cyrl-UZ"/>
        </w:rPr>
        <w:t>ksiyador</w:t>
      </w:r>
      <w:r w:rsidRPr="00A95B51">
        <w:rPr>
          <w:rFonts w:ascii="Times New Roman" w:eastAsia="Times New Roman" w:hAnsi="Times New Roman" w:cs="Times New Roman"/>
          <w:bCs/>
          <w:lang w:val="uz-Cyrl-UZ"/>
        </w:rPr>
        <w:t>________________________________________________________________________________</w:t>
      </w:r>
    </w:p>
    <w:p w:rsidR="00A95B51" w:rsidRPr="00A95B51" w:rsidRDefault="00A95B51" w:rsidP="00A95B51">
      <w:pPr>
        <w:ind w:left="-284"/>
        <w:rPr>
          <w:rFonts w:ascii="Times New Roman" w:eastAsia="Times New Roman" w:hAnsi="Times New Roman" w:cs="Times New Roman"/>
          <w:bCs/>
          <w:lang w:val="uz-Cyrl-UZ"/>
        </w:rPr>
      </w:pPr>
      <w:r w:rsidRPr="00A95B51">
        <w:rPr>
          <w:rFonts w:ascii="Times New Roman" w:eastAsia="Times New Roman" w:hAnsi="Times New Roman" w:cs="Times New Roman"/>
          <w:bCs/>
          <w:lang w:val="uz-Cyrl-UZ"/>
        </w:rPr>
        <w:t xml:space="preserve">                                                  (F.I.SH.)</w:t>
      </w:r>
    </w:p>
    <w:p w:rsidR="003075C0" w:rsidRPr="00A95B51" w:rsidRDefault="00A95B51" w:rsidP="00A95B51">
      <w:pPr>
        <w:ind w:left="-284"/>
        <w:rPr>
          <w:rFonts w:ascii="Times New Roman" w:eastAsia="Times New Roman" w:hAnsi="Times New Roman" w:cs="Times New Roman"/>
          <w:lang w:val="en-US"/>
        </w:rPr>
      </w:pPr>
      <w:r w:rsidRPr="00A95B51">
        <w:rPr>
          <w:rFonts w:ascii="Times New Roman" w:eastAsia="Times New Roman" w:hAnsi="Times New Roman" w:cs="Times New Roman"/>
          <w:bCs/>
          <w:lang w:val="uz-Cyrl-UZ"/>
        </w:rPr>
        <w:t xml:space="preserve">Vakilning F.I.SH. va ishonchnoma № </w:t>
      </w:r>
      <w:r w:rsidR="003075C0" w:rsidRPr="00A95B51">
        <w:rPr>
          <w:rFonts w:ascii="Times New Roman" w:eastAsia="Times New Roman" w:hAnsi="Times New Roman" w:cs="Times New Roman"/>
          <w:lang w:val="en-US"/>
        </w:rPr>
        <w:t>_______________________________________________________________</w:t>
      </w:r>
    </w:p>
    <w:p w:rsidR="003075C0" w:rsidRPr="00A95B51" w:rsidRDefault="003075C0" w:rsidP="003075C0">
      <w:pPr>
        <w:ind w:left="-284"/>
        <w:rPr>
          <w:rFonts w:ascii="Times New Roman" w:eastAsia="Times New Roman" w:hAnsi="Times New Roman" w:cs="Times New Roman"/>
          <w:i/>
          <w:lang w:val="en-US"/>
        </w:rPr>
      </w:pPr>
      <w:r w:rsidRPr="00A95B51">
        <w:rPr>
          <w:rFonts w:ascii="Times New Roman" w:eastAsia="Times New Roman" w:hAnsi="Times New Roman" w:cs="Times New Roman"/>
          <w:lang w:val="en-US"/>
        </w:rPr>
        <w:t xml:space="preserve">   </w:t>
      </w:r>
      <w:r w:rsidRPr="00A95B51">
        <w:rPr>
          <w:rFonts w:ascii="Times New Roman" w:eastAsia="Times New Roman" w:hAnsi="Times New Roman" w:cs="Times New Roman"/>
          <w:b/>
          <w:lang w:val="en-US"/>
        </w:rPr>
        <w:t xml:space="preserve">                                  </w:t>
      </w:r>
    </w:p>
    <w:tbl>
      <w:tblPr>
        <w:tblW w:w="4952" w:type="pct"/>
        <w:tblInd w:w="-214" w:type="dxa"/>
        <w:tblLayout w:type="fixed"/>
        <w:tblCellMar>
          <w:left w:w="70" w:type="dxa"/>
          <w:right w:w="70" w:type="dxa"/>
        </w:tblCellMar>
        <w:tblLook w:val="0000"/>
      </w:tblPr>
      <w:tblGrid>
        <w:gridCol w:w="603"/>
        <w:gridCol w:w="2413"/>
        <w:gridCol w:w="3394"/>
        <w:gridCol w:w="1445"/>
        <w:gridCol w:w="1445"/>
        <w:gridCol w:w="1649"/>
      </w:tblGrid>
      <w:tr w:rsidR="00A95B51" w:rsidRPr="00A95B51" w:rsidTr="00C5333A">
        <w:tc>
          <w:tcPr>
            <w:tcW w:w="275" w:type="pct"/>
            <w:tcBorders>
              <w:top w:val="single" w:sz="6" w:space="0" w:color="auto"/>
              <w:left w:val="single" w:sz="6" w:space="0" w:color="auto"/>
              <w:bottom w:val="single" w:sz="4" w:space="0" w:color="auto"/>
              <w:right w:val="single" w:sz="6" w:space="0" w:color="auto"/>
            </w:tcBorders>
            <w:vAlign w:val="center"/>
          </w:tcPr>
          <w:p w:rsidR="00A95B51" w:rsidRPr="003075C0" w:rsidRDefault="00A95B51" w:rsidP="001724E8">
            <w:pPr>
              <w:jc w:val="center"/>
              <w:rPr>
                <w:rFonts w:ascii="Times New Roman" w:eastAsia="Times New Roman" w:hAnsi="Times New Roman" w:cs="Times New Roman"/>
                <w:b/>
              </w:rPr>
            </w:pPr>
            <w:r w:rsidRPr="003075C0">
              <w:rPr>
                <w:rFonts w:ascii="Times New Roman" w:eastAsia="Times New Roman" w:hAnsi="Times New Roman" w:cs="Times New Roman"/>
                <w:b/>
              </w:rPr>
              <w:t>№</w:t>
            </w:r>
          </w:p>
        </w:tc>
        <w:tc>
          <w:tcPr>
            <w:tcW w:w="1102" w:type="pct"/>
            <w:tcBorders>
              <w:top w:val="single" w:sz="6" w:space="0" w:color="auto"/>
              <w:left w:val="single" w:sz="6" w:space="0" w:color="auto"/>
              <w:bottom w:val="single" w:sz="4" w:space="0" w:color="auto"/>
              <w:right w:val="single" w:sz="6" w:space="0" w:color="auto"/>
            </w:tcBorders>
          </w:tcPr>
          <w:p w:rsidR="00A95B51" w:rsidRPr="00FE42A7" w:rsidRDefault="00A95B51" w:rsidP="00A95B51">
            <w:pPr>
              <w:jc w:val="center"/>
            </w:pPr>
            <w:r w:rsidRPr="00FE42A7">
              <w:t>Kun tartibi</w:t>
            </w:r>
          </w:p>
        </w:tc>
        <w:tc>
          <w:tcPr>
            <w:tcW w:w="1550" w:type="pct"/>
            <w:tcBorders>
              <w:top w:val="single" w:sz="6" w:space="0" w:color="auto"/>
              <w:left w:val="nil"/>
              <w:bottom w:val="single" w:sz="4" w:space="0" w:color="auto"/>
              <w:right w:val="single" w:sz="6" w:space="0" w:color="auto"/>
            </w:tcBorders>
          </w:tcPr>
          <w:p w:rsidR="00A95B51" w:rsidRPr="00A95B51" w:rsidRDefault="00A95B51" w:rsidP="00A95B51">
            <w:pPr>
              <w:jc w:val="center"/>
              <w:rPr>
                <w:lang w:val="en-US"/>
              </w:rPr>
            </w:pPr>
            <w:r w:rsidRPr="00A95B51">
              <w:rPr>
                <w:lang w:val="en-US"/>
              </w:rPr>
              <w:t>Ovoz berishga quyilgan masalaning shakli</w:t>
            </w:r>
          </w:p>
        </w:tc>
        <w:tc>
          <w:tcPr>
            <w:tcW w:w="2073" w:type="pct"/>
            <w:gridSpan w:val="3"/>
            <w:tcBorders>
              <w:top w:val="single" w:sz="4" w:space="0" w:color="auto"/>
              <w:left w:val="nil"/>
              <w:bottom w:val="single" w:sz="4" w:space="0" w:color="auto"/>
              <w:right w:val="single" w:sz="6" w:space="0" w:color="auto"/>
            </w:tcBorders>
          </w:tcPr>
          <w:p w:rsidR="00A95B51" w:rsidRPr="00A95B51" w:rsidRDefault="00A95B51" w:rsidP="00A95B51">
            <w:pPr>
              <w:jc w:val="center"/>
              <w:rPr>
                <w:lang w:val="en-US"/>
              </w:rPr>
            </w:pPr>
            <w:r w:rsidRPr="00A95B51">
              <w:rPr>
                <w:lang w:val="en-US"/>
              </w:rPr>
              <w:t>Ovoz berish masalasi buyicha variantlar*</w:t>
            </w:r>
            <w:r>
              <w:rPr>
                <w:lang w:val="en-US"/>
              </w:rPr>
              <w:t xml:space="preserve"> </w:t>
            </w:r>
            <w:r w:rsidRPr="00A95B51">
              <w:rPr>
                <w:lang w:val="en-US"/>
              </w:rPr>
              <w:t>(Keraksizini o'chirish)</w:t>
            </w:r>
          </w:p>
        </w:tc>
      </w:tr>
      <w:tr w:rsidR="00A95B51" w:rsidRPr="003075C0" w:rsidTr="002E6FFC">
        <w:trPr>
          <w:trHeight w:val="247"/>
        </w:trPr>
        <w:tc>
          <w:tcPr>
            <w:tcW w:w="275" w:type="pct"/>
            <w:tcBorders>
              <w:top w:val="single" w:sz="4" w:space="0" w:color="auto"/>
              <w:left w:val="single" w:sz="4" w:space="0" w:color="auto"/>
              <w:right w:val="single" w:sz="4" w:space="0" w:color="auto"/>
            </w:tcBorders>
            <w:vAlign w:val="center"/>
          </w:tcPr>
          <w:p w:rsidR="00A95B51" w:rsidRPr="003075C0" w:rsidRDefault="00A95B51" w:rsidP="001724E8">
            <w:pPr>
              <w:tabs>
                <w:tab w:val="left" w:pos="0"/>
                <w:tab w:val="left" w:pos="647"/>
                <w:tab w:val="left" w:pos="1276"/>
              </w:tabs>
              <w:ind w:right="-71"/>
              <w:jc w:val="center"/>
              <w:rPr>
                <w:rFonts w:ascii="Times New Roman" w:eastAsia="Times New Roman" w:hAnsi="Times New Roman" w:cs="Times New Roman"/>
                <w:b/>
              </w:rPr>
            </w:pPr>
            <w:r w:rsidRPr="003075C0">
              <w:rPr>
                <w:rFonts w:ascii="Times New Roman" w:eastAsia="Times New Roman" w:hAnsi="Times New Roman" w:cs="Times New Roman"/>
                <w:b/>
              </w:rPr>
              <w:t>1</w:t>
            </w:r>
          </w:p>
        </w:tc>
        <w:tc>
          <w:tcPr>
            <w:tcW w:w="1102" w:type="pct"/>
            <w:tcBorders>
              <w:top w:val="single" w:sz="4" w:space="0" w:color="auto"/>
              <w:left w:val="single" w:sz="4" w:space="0" w:color="auto"/>
              <w:right w:val="single" w:sz="4" w:space="0" w:color="auto"/>
            </w:tcBorders>
            <w:vAlign w:val="center"/>
          </w:tcPr>
          <w:p w:rsidR="00A95B51" w:rsidRPr="003075C0" w:rsidRDefault="00A95B51" w:rsidP="001724E8">
            <w:pPr>
              <w:tabs>
                <w:tab w:val="left" w:pos="0"/>
                <w:tab w:val="left" w:pos="647"/>
                <w:tab w:val="left" w:pos="1276"/>
              </w:tabs>
              <w:ind w:right="73"/>
              <w:jc w:val="center"/>
              <w:rPr>
                <w:rFonts w:ascii="Times New Roman" w:eastAsia="Times New Roman" w:hAnsi="Times New Roman" w:cs="Times New Roman"/>
              </w:rPr>
            </w:pPr>
          </w:p>
        </w:tc>
        <w:tc>
          <w:tcPr>
            <w:tcW w:w="1550" w:type="pct"/>
            <w:tcBorders>
              <w:top w:val="single" w:sz="4" w:space="0" w:color="auto"/>
              <w:left w:val="single" w:sz="4" w:space="0" w:color="auto"/>
              <w:right w:val="single" w:sz="4" w:space="0" w:color="auto"/>
            </w:tcBorders>
            <w:vAlign w:val="center"/>
          </w:tcPr>
          <w:p w:rsidR="00A95B51" w:rsidRPr="003075C0" w:rsidRDefault="00A95B51" w:rsidP="001724E8">
            <w:pPr>
              <w:tabs>
                <w:tab w:val="left" w:pos="426"/>
              </w:tabs>
              <w:jc w:val="center"/>
              <w:rPr>
                <w:rFonts w:ascii="Times New Roman" w:eastAsia="Times New Roman" w:hAnsi="Times New Roman" w:cs="Times New Roman"/>
              </w:rPr>
            </w:pPr>
          </w:p>
        </w:tc>
        <w:tc>
          <w:tcPr>
            <w:tcW w:w="660" w:type="pct"/>
            <w:tcBorders>
              <w:top w:val="single" w:sz="4" w:space="0" w:color="auto"/>
              <w:left w:val="single" w:sz="4" w:space="0" w:color="auto"/>
              <w:right w:val="single" w:sz="4" w:space="0" w:color="auto"/>
            </w:tcBorders>
          </w:tcPr>
          <w:p w:rsidR="00A95B51" w:rsidRPr="003E6CB4" w:rsidRDefault="00A95B51" w:rsidP="00A95B51">
            <w:pPr>
              <w:jc w:val="center"/>
            </w:pPr>
            <w:r w:rsidRPr="003E6CB4">
              <w:t>uchun</w:t>
            </w:r>
          </w:p>
        </w:tc>
        <w:tc>
          <w:tcPr>
            <w:tcW w:w="660" w:type="pct"/>
            <w:tcBorders>
              <w:top w:val="single" w:sz="4" w:space="0" w:color="auto"/>
              <w:left w:val="single" w:sz="4" w:space="0" w:color="auto"/>
              <w:right w:val="single" w:sz="4" w:space="0" w:color="auto"/>
            </w:tcBorders>
          </w:tcPr>
          <w:p w:rsidR="00A95B51" w:rsidRPr="003E6CB4" w:rsidRDefault="00A95B51" w:rsidP="00A95B51">
            <w:pPr>
              <w:jc w:val="center"/>
            </w:pPr>
            <w:r w:rsidRPr="003E6CB4">
              <w:t>qarshi</w:t>
            </w:r>
          </w:p>
        </w:tc>
        <w:tc>
          <w:tcPr>
            <w:tcW w:w="753" w:type="pct"/>
            <w:tcBorders>
              <w:top w:val="single" w:sz="4" w:space="0" w:color="auto"/>
              <w:left w:val="single" w:sz="4" w:space="0" w:color="auto"/>
              <w:right w:val="single" w:sz="4" w:space="0" w:color="auto"/>
            </w:tcBorders>
          </w:tcPr>
          <w:p w:rsidR="00A95B51" w:rsidRDefault="00A95B51" w:rsidP="00A95B51">
            <w:pPr>
              <w:jc w:val="center"/>
            </w:pPr>
            <w:r w:rsidRPr="003E6CB4">
              <w:t>betaraf</w:t>
            </w:r>
          </w:p>
        </w:tc>
      </w:tr>
      <w:tr w:rsidR="00A95B51" w:rsidRPr="003075C0" w:rsidTr="00197029">
        <w:trPr>
          <w:trHeight w:val="305"/>
        </w:trPr>
        <w:tc>
          <w:tcPr>
            <w:tcW w:w="275" w:type="pct"/>
            <w:tcBorders>
              <w:top w:val="single" w:sz="4" w:space="0" w:color="auto"/>
              <w:left w:val="single" w:sz="4" w:space="0" w:color="auto"/>
              <w:bottom w:val="single" w:sz="4" w:space="0" w:color="auto"/>
              <w:right w:val="single" w:sz="4" w:space="0" w:color="auto"/>
            </w:tcBorders>
            <w:vAlign w:val="center"/>
          </w:tcPr>
          <w:p w:rsidR="00A95B51" w:rsidRPr="003075C0" w:rsidRDefault="00A95B51" w:rsidP="001724E8">
            <w:pPr>
              <w:tabs>
                <w:tab w:val="left" w:pos="0"/>
                <w:tab w:val="left" w:pos="142"/>
                <w:tab w:val="left" w:pos="647"/>
                <w:tab w:val="left" w:pos="851"/>
              </w:tabs>
              <w:spacing w:line="276" w:lineRule="auto"/>
              <w:ind w:right="-71"/>
              <w:jc w:val="center"/>
              <w:rPr>
                <w:rFonts w:ascii="Times New Roman" w:eastAsia="Times New Roman" w:hAnsi="Times New Roman" w:cs="Times New Roman"/>
                <w:b/>
              </w:rPr>
            </w:pPr>
            <w:r w:rsidRPr="003075C0">
              <w:rPr>
                <w:rFonts w:ascii="Times New Roman" w:eastAsia="Times New Roman" w:hAnsi="Times New Roman" w:cs="Times New Roman"/>
                <w:b/>
              </w:rPr>
              <w:t>2</w:t>
            </w:r>
          </w:p>
        </w:tc>
        <w:tc>
          <w:tcPr>
            <w:tcW w:w="1102" w:type="pct"/>
            <w:tcBorders>
              <w:top w:val="single" w:sz="4" w:space="0" w:color="auto"/>
              <w:left w:val="single" w:sz="4" w:space="0" w:color="auto"/>
              <w:bottom w:val="single" w:sz="4" w:space="0" w:color="auto"/>
              <w:right w:val="single" w:sz="4" w:space="0" w:color="auto"/>
            </w:tcBorders>
            <w:vAlign w:val="center"/>
          </w:tcPr>
          <w:p w:rsidR="00A95B51" w:rsidRPr="003075C0" w:rsidRDefault="00A95B51" w:rsidP="001724E8">
            <w:pPr>
              <w:tabs>
                <w:tab w:val="left" w:pos="0"/>
                <w:tab w:val="left" w:pos="142"/>
                <w:tab w:val="left" w:pos="647"/>
                <w:tab w:val="left" w:pos="851"/>
              </w:tabs>
              <w:spacing w:line="276" w:lineRule="auto"/>
              <w:ind w:right="73"/>
              <w:jc w:val="center"/>
              <w:rPr>
                <w:rFonts w:ascii="Times New Roman" w:eastAsia="Times New Roman" w:hAnsi="Times New Roman" w:cs="Times New Roman"/>
              </w:rPr>
            </w:pPr>
          </w:p>
        </w:tc>
        <w:tc>
          <w:tcPr>
            <w:tcW w:w="1550" w:type="pct"/>
            <w:tcBorders>
              <w:top w:val="single" w:sz="4" w:space="0" w:color="auto"/>
              <w:left w:val="single" w:sz="4" w:space="0" w:color="auto"/>
              <w:bottom w:val="single" w:sz="4" w:space="0" w:color="auto"/>
              <w:right w:val="single" w:sz="4" w:space="0" w:color="auto"/>
            </w:tcBorders>
            <w:vAlign w:val="center"/>
          </w:tcPr>
          <w:p w:rsidR="00A95B51" w:rsidRPr="003075C0" w:rsidRDefault="00A95B51" w:rsidP="001724E8">
            <w:pPr>
              <w:tabs>
                <w:tab w:val="left" w:pos="426"/>
              </w:tabs>
              <w:jc w:val="center"/>
              <w:rPr>
                <w:rFonts w:ascii="Times New Roman" w:eastAsia="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tcPr>
          <w:p w:rsidR="00A95B51" w:rsidRPr="00731548" w:rsidRDefault="00A95B51" w:rsidP="00A95B51">
            <w:pPr>
              <w:jc w:val="center"/>
            </w:pPr>
            <w:r w:rsidRPr="00731548">
              <w:t>uchun</w:t>
            </w:r>
          </w:p>
        </w:tc>
        <w:tc>
          <w:tcPr>
            <w:tcW w:w="660" w:type="pct"/>
            <w:tcBorders>
              <w:top w:val="single" w:sz="4" w:space="0" w:color="auto"/>
              <w:left w:val="single" w:sz="4" w:space="0" w:color="auto"/>
              <w:bottom w:val="single" w:sz="4" w:space="0" w:color="auto"/>
              <w:right w:val="single" w:sz="4" w:space="0" w:color="auto"/>
            </w:tcBorders>
          </w:tcPr>
          <w:p w:rsidR="00A95B51" w:rsidRPr="00731548" w:rsidRDefault="00A95B51" w:rsidP="00A95B51">
            <w:pPr>
              <w:jc w:val="center"/>
            </w:pPr>
            <w:r w:rsidRPr="00731548">
              <w:t>qarshi</w:t>
            </w:r>
          </w:p>
        </w:tc>
        <w:tc>
          <w:tcPr>
            <w:tcW w:w="753" w:type="pct"/>
            <w:tcBorders>
              <w:top w:val="single" w:sz="4" w:space="0" w:color="auto"/>
              <w:left w:val="single" w:sz="4" w:space="0" w:color="auto"/>
              <w:bottom w:val="single" w:sz="4" w:space="0" w:color="auto"/>
              <w:right w:val="single" w:sz="4" w:space="0" w:color="auto"/>
            </w:tcBorders>
          </w:tcPr>
          <w:p w:rsidR="00A95B51" w:rsidRDefault="00A95B51" w:rsidP="00A95B51">
            <w:pPr>
              <w:jc w:val="center"/>
            </w:pPr>
            <w:r w:rsidRPr="00731548">
              <w:t>betaraf</w:t>
            </w:r>
          </w:p>
        </w:tc>
      </w:tr>
      <w:tr w:rsidR="00A95B51" w:rsidRPr="003075C0" w:rsidTr="00AF1D8E">
        <w:trPr>
          <w:trHeight w:val="305"/>
        </w:trPr>
        <w:tc>
          <w:tcPr>
            <w:tcW w:w="275" w:type="pct"/>
            <w:tcBorders>
              <w:top w:val="single" w:sz="4" w:space="0" w:color="auto"/>
              <w:left w:val="single" w:sz="4" w:space="0" w:color="auto"/>
              <w:bottom w:val="single" w:sz="4" w:space="0" w:color="auto"/>
              <w:right w:val="single" w:sz="4" w:space="0" w:color="auto"/>
            </w:tcBorders>
            <w:vAlign w:val="center"/>
          </w:tcPr>
          <w:p w:rsidR="00A95B51" w:rsidRPr="003075C0" w:rsidRDefault="00A95B51" w:rsidP="001724E8">
            <w:pPr>
              <w:tabs>
                <w:tab w:val="left" w:pos="426"/>
                <w:tab w:val="left" w:pos="647"/>
              </w:tabs>
              <w:ind w:right="-71"/>
              <w:jc w:val="center"/>
              <w:rPr>
                <w:rFonts w:ascii="Times New Roman" w:eastAsia="Times New Roman" w:hAnsi="Times New Roman" w:cs="Times New Roman"/>
                <w:b/>
              </w:rPr>
            </w:pPr>
            <w:r w:rsidRPr="003075C0">
              <w:rPr>
                <w:rFonts w:ascii="Times New Roman" w:eastAsia="Times New Roman" w:hAnsi="Times New Roman" w:cs="Times New Roman"/>
                <w:b/>
              </w:rPr>
              <w:t>…</w:t>
            </w:r>
          </w:p>
        </w:tc>
        <w:tc>
          <w:tcPr>
            <w:tcW w:w="1102" w:type="pct"/>
            <w:tcBorders>
              <w:top w:val="single" w:sz="4" w:space="0" w:color="auto"/>
              <w:left w:val="single" w:sz="4" w:space="0" w:color="auto"/>
              <w:bottom w:val="single" w:sz="4" w:space="0" w:color="auto"/>
              <w:right w:val="single" w:sz="4" w:space="0" w:color="auto"/>
            </w:tcBorders>
            <w:vAlign w:val="center"/>
          </w:tcPr>
          <w:p w:rsidR="00A95B51" w:rsidRPr="003075C0" w:rsidRDefault="00A95B51" w:rsidP="001724E8">
            <w:pPr>
              <w:tabs>
                <w:tab w:val="left" w:pos="426"/>
                <w:tab w:val="left" w:pos="647"/>
              </w:tabs>
              <w:ind w:right="73"/>
              <w:jc w:val="center"/>
              <w:rPr>
                <w:rFonts w:ascii="Times New Roman" w:eastAsia="Times New Roman" w:hAnsi="Times New Roman" w:cs="Times New Roman"/>
              </w:rPr>
            </w:pPr>
          </w:p>
        </w:tc>
        <w:tc>
          <w:tcPr>
            <w:tcW w:w="1550" w:type="pct"/>
            <w:tcBorders>
              <w:top w:val="single" w:sz="4" w:space="0" w:color="auto"/>
              <w:left w:val="single" w:sz="4" w:space="0" w:color="auto"/>
              <w:bottom w:val="single" w:sz="4" w:space="0" w:color="auto"/>
              <w:right w:val="single" w:sz="4" w:space="0" w:color="auto"/>
            </w:tcBorders>
            <w:vAlign w:val="center"/>
          </w:tcPr>
          <w:p w:rsidR="00A95B51" w:rsidRPr="003075C0" w:rsidRDefault="00A95B51" w:rsidP="001724E8">
            <w:pPr>
              <w:tabs>
                <w:tab w:val="left" w:pos="426"/>
              </w:tabs>
              <w:jc w:val="center"/>
              <w:rPr>
                <w:rFonts w:ascii="Times New Roman" w:eastAsia="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tcPr>
          <w:p w:rsidR="00A95B51" w:rsidRPr="00A87E09" w:rsidRDefault="00A95B51" w:rsidP="00A95B51">
            <w:pPr>
              <w:jc w:val="center"/>
            </w:pPr>
            <w:r w:rsidRPr="00A87E09">
              <w:t>uchun</w:t>
            </w:r>
          </w:p>
        </w:tc>
        <w:tc>
          <w:tcPr>
            <w:tcW w:w="660" w:type="pct"/>
            <w:tcBorders>
              <w:top w:val="single" w:sz="4" w:space="0" w:color="auto"/>
              <w:left w:val="single" w:sz="4" w:space="0" w:color="auto"/>
              <w:bottom w:val="single" w:sz="4" w:space="0" w:color="auto"/>
              <w:right w:val="single" w:sz="4" w:space="0" w:color="auto"/>
            </w:tcBorders>
          </w:tcPr>
          <w:p w:rsidR="00A95B51" w:rsidRPr="00A87E09" w:rsidRDefault="00A95B51" w:rsidP="00A95B51">
            <w:pPr>
              <w:jc w:val="center"/>
            </w:pPr>
            <w:r w:rsidRPr="00A87E09">
              <w:t>qarshi</w:t>
            </w:r>
          </w:p>
        </w:tc>
        <w:tc>
          <w:tcPr>
            <w:tcW w:w="753" w:type="pct"/>
            <w:tcBorders>
              <w:top w:val="single" w:sz="4" w:space="0" w:color="auto"/>
              <w:left w:val="single" w:sz="4" w:space="0" w:color="auto"/>
              <w:bottom w:val="single" w:sz="4" w:space="0" w:color="auto"/>
              <w:right w:val="single" w:sz="4" w:space="0" w:color="auto"/>
            </w:tcBorders>
          </w:tcPr>
          <w:p w:rsidR="00A95B51" w:rsidRDefault="00A95B51" w:rsidP="00A95B51">
            <w:pPr>
              <w:jc w:val="center"/>
            </w:pPr>
            <w:r w:rsidRPr="00A87E09">
              <w:t>betaraf</w:t>
            </w:r>
          </w:p>
        </w:tc>
      </w:tr>
    </w:tbl>
    <w:p w:rsidR="003075C0" w:rsidRPr="003075C0" w:rsidRDefault="003075C0" w:rsidP="003075C0">
      <w:pPr>
        <w:tabs>
          <w:tab w:val="left" w:pos="1134"/>
        </w:tabs>
        <w:rPr>
          <w:rFonts w:ascii="Times New Roman" w:eastAsia="Times New Roman" w:hAnsi="Times New Roman" w:cs="Times New Roman"/>
        </w:rPr>
      </w:pPr>
    </w:p>
    <w:p w:rsidR="003075C0" w:rsidRPr="003075C0" w:rsidRDefault="003075C0" w:rsidP="003075C0">
      <w:pPr>
        <w:rPr>
          <w:rFonts w:ascii="Times New Roman" w:eastAsia="Times New Roman" w:hAnsi="Times New Roman" w:cs="Times New Roman"/>
          <w:b/>
          <w:highlight w:val="yellow"/>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305"/>
        <w:gridCol w:w="3828"/>
        <w:gridCol w:w="3028"/>
      </w:tblGrid>
      <w:tr w:rsidR="003075C0" w:rsidRPr="00A95B51" w:rsidTr="007A0CAC">
        <w:tc>
          <w:tcPr>
            <w:tcW w:w="530" w:type="dxa"/>
          </w:tcPr>
          <w:p w:rsidR="003075C0" w:rsidRPr="003075C0" w:rsidRDefault="003075C0" w:rsidP="001724E8">
            <w:pPr>
              <w:jc w:val="center"/>
              <w:rPr>
                <w:rFonts w:ascii="Times New Roman" w:eastAsia="Times New Roman" w:hAnsi="Times New Roman" w:cs="Times New Roman"/>
                <w:b/>
                <w:lang w:val="uz-Cyrl-UZ"/>
              </w:rPr>
            </w:pPr>
          </w:p>
        </w:tc>
        <w:tc>
          <w:tcPr>
            <w:tcW w:w="9161" w:type="dxa"/>
            <w:gridSpan w:val="3"/>
          </w:tcPr>
          <w:p w:rsidR="00A95B51" w:rsidRPr="00A95B51" w:rsidRDefault="00A95B51" w:rsidP="00A95B51">
            <w:pPr>
              <w:rPr>
                <w:rFonts w:ascii="Times New Roman" w:eastAsia="Times New Roman" w:hAnsi="Times New Roman" w:cs="Times New Roman"/>
                <w:b/>
                <w:lang w:val="uz-Cyrl-UZ"/>
              </w:rPr>
            </w:pPr>
            <w:r w:rsidRPr="00A95B51">
              <w:rPr>
                <w:rFonts w:ascii="Times New Roman" w:eastAsia="Times New Roman" w:hAnsi="Times New Roman" w:cs="Times New Roman"/>
                <w:b/>
                <w:lang w:val="uz-Cyrl-UZ"/>
              </w:rPr>
              <w:t>Ovoz berishga quyilgan masalaning shakli:</w:t>
            </w:r>
          </w:p>
          <w:p w:rsidR="00A95B51" w:rsidRPr="00A95B51" w:rsidRDefault="00A95B51" w:rsidP="00A95B51">
            <w:pPr>
              <w:rPr>
                <w:rFonts w:ascii="Times New Roman" w:eastAsia="Times New Roman" w:hAnsi="Times New Roman" w:cs="Times New Roman"/>
                <w:lang w:val="uz-Cyrl-UZ"/>
              </w:rPr>
            </w:pPr>
            <w:r w:rsidRPr="00A95B51">
              <w:rPr>
                <w:rFonts w:ascii="Times New Roman" w:eastAsia="Times New Roman" w:hAnsi="Times New Roman" w:cs="Times New Roman"/>
                <w:lang w:val="uz-Cyrl-UZ"/>
              </w:rPr>
              <w:t>Komulyativ ovoz berish yo'li bilan amalga oshiriladi.</w:t>
            </w:r>
          </w:p>
          <w:p w:rsidR="00A95B51" w:rsidRPr="00A95B51" w:rsidRDefault="00A95B51" w:rsidP="00A95B51">
            <w:pPr>
              <w:rPr>
                <w:rFonts w:ascii="Times New Roman" w:eastAsia="Times New Roman" w:hAnsi="Times New Roman" w:cs="Times New Roman"/>
                <w:lang w:val="uz-Cyrl-UZ"/>
              </w:rPr>
            </w:pPr>
            <w:r w:rsidRPr="00A95B51">
              <w:rPr>
                <w:rFonts w:ascii="Times New Roman" w:eastAsia="Times New Roman" w:hAnsi="Times New Roman" w:cs="Times New Roman"/>
                <w:lang w:val="uz-Cyrl-UZ"/>
              </w:rPr>
              <w:t>Komulyativ yshl bilan ovoz berilganda har bir a</w:t>
            </w:r>
            <w:r w:rsidR="002B54C0">
              <w:rPr>
                <w:rFonts w:ascii="Times New Roman" w:eastAsia="Times New Roman" w:hAnsi="Times New Roman" w:cs="Times New Roman"/>
                <w:lang w:val="uz-Cyrl-UZ"/>
              </w:rPr>
              <w:t>ksiyador</w:t>
            </w:r>
            <w:r w:rsidRPr="00A95B51">
              <w:rPr>
                <w:rFonts w:ascii="Times New Roman" w:eastAsia="Times New Roman" w:hAnsi="Times New Roman" w:cs="Times New Roman"/>
                <w:lang w:val="uz-Cyrl-UZ"/>
              </w:rPr>
              <w:t>ga tegishli ovozlar soni Bank kengashiga saylanishi kerak bo'lgan va a</w:t>
            </w:r>
            <w:r w:rsidR="002B54C0">
              <w:rPr>
                <w:rFonts w:ascii="Times New Roman" w:eastAsia="Times New Roman" w:hAnsi="Times New Roman" w:cs="Times New Roman"/>
                <w:lang w:val="uz-Cyrl-UZ"/>
              </w:rPr>
              <w:t>ksiyador</w:t>
            </w:r>
            <w:r w:rsidRPr="00A95B51">
              <w:rPr>
                <w:rFonts w:ascii="Times New Roman" w:eastAsia="Times New Roman" w:hAnsi="Times New Roman" w:cs="Times New Roman"/>
                <w:lang w:val="uz-Cyrl-UZ"/>
              </w:rPr>
              <w:t xml:space="preserve"> shu yo'l bilan olingan ovozni to'liq bitta </w:t>
            </w:r>
          </w:p>
          <w:p w:rsidR="00A95B51" w:rsidRPr="00A95B51" w:rsidRDefault="00A95B51" w:rsidP="00A95B51">
            <w:pPr>
              <w:rPr>
                <w:rFonts w:ascii="Times New Roman" w:eastAsia="Times New Roman" w:hAnsi="Times New Roman" w:cs="Times New Roman"/>
                <w:lang w:val="uz-Cyrl-UZ"/>
              </w:rPr>
            </w:pPr>
            <w:r w:rsidRPr="00A95B51">
              <w:rPr>
                <w:rFonts w:ascii="Times New Roman" w:eastAsia="Times New Roman" w:hAnsi="Times New Roman" w:cs="Times New Roman"/>
                <w:lang w:val="uz-Cyrl-UZ"/>
              </w:rPr>
              <w:t>nomzod uchun yoki ularni ikki yoki undan ortig'iga bo'lib berishi mumkin.</w:t>
            </w:r>
          </w:p>
          <w:p w:rsidR="00A95B51" w:rsidRPr="00A95B51" w:rsidRDefault="00A95B51" w:rsidP="00A95B51">
            <w:pPr>
              <w:rPr>
                <w:rFonts w:ascii="Times New Roman" w:eastAsia="Times New Roman" w:hAnsi="Times New Roman" w:cs="Times New Roman"/>
                <w:b/>
                <w:lang w:val="uz-Cyrl-UZ"/>
              </w:rPr>
            </w:pPr>
          </w:p>
          <w:p w:rsidR="003075C0" w:rsidRPr="00A95B51" w:rsidRDefault="00A95B51" w:rsidP="00A95B51">
            <w:pPr>
              <w:rPr>
                <w:rFonts w:ascii="Times New Roman" w:eastAsia="Times New Roman" w:hAnsi="Times New Roman" w:cs="Times New Roman"/>
                <w:lang w:val="en-US"/>
              </w:rPr>
            </w:pPr>
            <w:r w:rsidRPr="00A95B51">
              <w:rPr>
                <w:rFonts w:ascii="Times New Roman" w:eastAsia="Times New Roman" w:hAnsi="Times New Roman" w:cs="Times New Roman"/>
                <w:b/>
                <w:lang w:val="uz-Cyrl-UZ"/>
              </w:rPr>
              <w:t>Komulyativ yo'l bilan ovoz berilgan ovoz beruvchi aktsiyalarning umumiy soni _______________________________</w:t>
            </w:r>
          </w:p>
        </w:tc>
      </w:tr>
      <w:tr w:rsidR="00A95B51" w:rsidRPr="003075C0" w:rsidTr="007A0CAC">
        <w:tc>
          <w:tcPr>
            <w:tcW w:w="530" w:type="dxa"/>
            <w:vAlign w:val="center"/>
          </w:tcPr>
          <w:p w:rsidR="00A95B51" w:rsidRPr="003075C0" w:rsidRDefault="00A95B51" w:rsidP="001724E8">
            <w:pPr>
              <w:jc w:val="center"/>
              <w:rPr>
                <w:rFonts w:ascii="Times New Roman" w:eastAsia="Times New Roman" w:hAnsi="Times New Roman" w:cs="Times New Roman"/>
                <w:b/>
                <w:lang w:val="uz-Cyrl-UZ"/>
              </w:rPr>
            </w:pPr>
            <w:r w:rsidRPr="003075C0">
              <w:rPr>
                <w:rFonts w:ascii="Times New Roman" w:eastAsia="Times New Roman" w:hAnsi="Times New Roman" w:cs="Times New Roman"/>
                <w:b/>
                <w:lang w:val="uz-Cyrl-UZ"/>
              </w:rPr>
              <w:t>№</w:t>
            </w:r>
          </w:p>
        </w:tc>
        <w:tc>
          <w:tcPr>
            <w:tcW w:w="2305" w:type="dxa"/>
          </w:tcPr>
          <w:p w:rsidR="00A95B51" w:rsidRPr="00A95B51" w:rsidRDefault="00A95B51" w:rsidP="00A95B51">
            <w:pPr>
              <w:jc w:val="center"/>
              <w:rPr>
                <w:b/>
              </w:rPr>
            </w:pPr>
            <w:r w:rsidRPr="00A95B51">
              <w:rPr>
                <w:b/>
              </w:rPr>
              <w:t>Nomzodlar</w:t>
            </w:r>
          </w:p>
        </w:tc>
        <w:tc>
          <w:tcPr>
            <w:tcW w:w="3828" w:type="dxa"/>
          </w:tcPr>
          <w:p w:rsidR="00A95B51" w:rsidRPr="00A95B51" w:rsidRDefault="00A95B51" w:rsidP="00A95B51">
            <w:pPr>
              <w:jc w:val="center"/>
              <w:rPr>
                <w:b/>
              </w:rPr>
            </w:pPr>
            <w:r w:rsidRPr="00A95B51">
              <w:rPr>
                <w:b/>
              </w:rPr>
              <w:t>Nomzodlar haqida ma'lumotlar</w:t>
            </w:r>
          </w:p>
        </w:tc>
        <w:tc>
          <w:tcPr>
            <w:tcW w:w="3028" w:type="dxa"/>
          </w:tcPr>
          <w:p w:rsidR="00A95B51" w:rsidRPr="00A95B51" w:rsidRDefault="00A95B51" w:rsidP="00A95B51">
            <w:pPr>
              <w:jc w:val="center"/>
              <w:rPr>
                <w:b/>
              </w:rPr>
            </w:pPr>
            <w:r w:rsidRPr="00A95B51">
              <w:rPr>
                <w:b/>
              </w:rPr>
              <w:t>Berilgan ovozlar soni</w:t>
            </w:r>
          </w:p>
        </w:tc>
      </w:tr>
      <w:tr w:rsidR="003075C0" w:rsidRPr="003075C0" w:rsidTr="007A0CAC">
        <w:trPr>
          <w:trHeight w:val="249"/>
        </w:trPr>
        <w:tc>
          <w:tcPr>
            <w:tcW w:w="530" w:type="dxa"/>
            <w:vAlign w:val="center"/>
          </w:tcPr>
          <w:p w:rsidR="003075C0" w:rsidRPr="003075C0" w:rsidRDefault="003075C0" w:rsidP="001724E8">
            <w:pPr>
              <w:jc w:val="center"/>
              <w:rPr>
                <w:rFonts w:ascii="Times New Roman" w:eastAsia="Times New Roman" w:hAnsi="Times New Roman" w:cs="Times New Roman"/>
                <w:b/>
                <w:lang w:val="uz-Cyrl-UZ"/>
              </w:rPr>
            </w:pPr>
            <w:r w:rsidRPr="003075C0">
              <w:rPr>
                <w:rFonts w:ascii="Times New Roman" w:eastAsia="Times New Roman" w:hAnsi="Times New Roman" w:cs="Times New Roman"/>
                <w:b/>
                <w:lang w:val="uz-Cyrl-UZ"/>
              </w:rPr>
              <w:t>1</w:t>
            </w:r>
          </w:p>
        </w:tc>
        <w:tc>
          <w:tcPr>
            <w:tcW w:w="2305" w:type="dxa"/>
            <w:vAlign w:val="center"/>
          </w:tcPr>
          <w:p w:rsidR="003075C0" w:rsidRPr="003075C0" w:rsidRDefault="003075C0" w:rsidP="001724E8">
            <w:pPr>
              <w:pStyle w:val="aa"/>
              <w:jc w:val="center"/>
              <w:rPr>
                <w:rFonts w:ascii="Times New Roman" w:hAnsi="Times New Roman"/>
                <w:sz w:val="24"/>
                <w:szCs w:val="24"/>
                <w:lang w:val="uz-Cyrl-UZ"/>
              </w:rPr>
            </w:pPr>
          </w:p>
        </w:tc>
        <w:tc>
          <w:tcPr>
            <w:tcW w:w="3828" w:type="dxa"/>
            <w:vAlign w:val="center"/>
          </w:tcPr>
          <w:p w:rsidR="003075C0" w:rsidRPr="003075C0" w:rsidRDefault="003075C0" w:rsidP="001724E8">
            <w:pPr>
              <w:jc w:val="center"/>
              <w:rPr>
                <w:rFonts w:ascii="Times New Roman" w:eastAsia="Times New Roman" w:hAnsi="Times New Roman" w:cs="Times New Roman"/>
                <w:b/>
                <w:lang w:val="uz-Cyrl-UZ"/>
              </w:rPr>
            </w:pPr>
          </w:p>
        </w:tc>
        <w:tc>
          <w:tcPr>
            <w:tcW w:w="3028" w:type="dxa"/>
            <w:vAlign w:val="center"/>
          </w:tcPr>
          <w:p w:rsidR="003075C0" w:rsidRPr="003075C0" w:rsidRDefault="003075C0" w:rsidP="001724E8">
            <w:pPr>
              <w:jc w:val="center"/>
              <w:rPr>
                <w:rFonts w:ascii="Times New Roman" w:eastAsia="Times New Roman" w:hAnsi="Times New Roman" w:cs="Times New Roman"/>
                <w:b/>
                <w:lang w:val="uz-Cyrl-UZ"/>
              </w:rPr>
            </w:pPr>
          </w:p>
        </w:tc>
      </w:tr>
      <w:tr w:rsidR="003075C0" w:rsidRPr="003075C0" w:rsidTr="007A0CAC">
        <w:trPr>
          <w:trHeight w:val="139"/>
        </w:trPr>
        <w:tc>
          <w:tcPr>
            <w:tcW w:w="530" w:type="dxa"/>
            <w:vAlign w:val="center"/>
          </w:tcPr>
          <w:p w:rsidR="003075C0" w:rsidRPr="003075C0" w:rsidRDefault="003075C0" w:rsidP="001724E8">
            <w:pPr>
              <w:jc w:val="center"/>
              <w:rPr>
                <w:rFonts w:ascii="Times New Roman" w:eastAsia="Times New Roman" w:hAnsi="Times New Roman" w:cs="Times New Roman"/>
                <w:b/>
                <w:lang w:val="uz-Cyrl-UZ"/>
              </w:rPr>
            </w:pPr>
            <w:r w:rsidRPr="003075C0">
              <w:rPr>
                <w:rFonts w:ascii="Times New Roman" w:eastAsia="Times New Roman" w:hAnsi="Times New Roman" w:cs="Times New Roman"/>
                <w:b/>
                <w:lang w:val="uz-Cyrl-UZ"/>
              </w:rPr>
              <w:t>2</w:t>
            </w:r>
          </w:p>
        </w:tc>
        <w:tc>
          <w:tcPr>
            <w:tcW w:w="2305" w:type="dxa"/>
            <w:vAlign w:val="center"/>
          </w:tcPr>
          <w:p w:rsidR="003075C0" w:rsidRPr="003075C0" w:rsidRDefault="003075C0" w:rsidP="001724E8">
            <w:pPr>
              <w:pStyle w:val="aa"/>
              <w:jc w:val="center"/>
              <w:rPr>
                <w:rFonts w:ascii="Times New Roman" w:hAnsi="Times New Roman"/>
                <w:sz w:val="24"/>
                <w:szCs w:val="24"/>
              </w:rPr>
            </w:pPr>
          </w:p>
        </w:tc>
        <w:tc>
          <w:tcPr>
            <w:tcW w:w="3828" w:type="dxa"/>
            <w:vAlign w:val="center"/>
          </w:tcPr>
          <w:p w:rsidR="003075C0" w:rsidRPr="003075C0" w:rsidRDefault="003075C0" w:rsidP="001724E8">
            <w:pPr>
              <w:jc w:val="center"/>
              <w:rPr>
                <w:rFonts w:ascii="Times New Roman" w:eastAsia="Times New Roman" w:hAnsi="Times New Roman" w:cs="Times New Roman"/>
                <w:b/>
                <w:lang w:val="uz-Cyrl-UZ"/>
              </w:rPr>
            </w:pPr>
          </w:p>
        </w:tc>
        <w:tc>
          <w:tcPr>
            <w:tcW w:w="3028" w:type="dxa"/>
            <w:vAlign w:val="center"/>
          </w:tcPr>
          <w:p w:rsidR="003075C0" w:rsidRPr="003075C0" w:rsidRDefault="003075C0" w:rsidP="001724E8">
            <w:pPr>
              <w:jc w:val="center"/>
              <w:rPr>
                <w:rFonts w:ascii="Times New Roman" w:eastAsia="Times New Roman" w:hAnsi="Times New Roman" w:cs="Times New Roman"/>
                <w:b/>
                <w:lang w:val="uz-Cyrl-UZ"/>
              </w:rPr>
            </w:pPr>
          </w:p>
        </w:tc>
      </w:tr>
      <w:tr w:rsidR="003075C0" w:rsidRPr="003075C0" w:rsidTr="007A0CAC">
        <w:trPr>
          <w:trHeight w:val="185"/>
        </w:trPr>
        <w:tc>
          <w:tcPr>
            <w:tcW w:w="530" w:type="dxa"/>
            <w:vAlign w:val="center"/>
          </w:tcPr>
          <w:p w:rsidR="003075C0" w:rsidRPr="003075C0" w:rsidRDefault="003075C0" w:rsidP="001724E8">
            <w:pPr>
              <w:jc w:val="center"/>
              <w:rPr>
                <w:rFonts w:ascii="Times New Roman" w:eastAsia="Times New Roman" w:hAnsi="Times New Roman" w:cs="Times New Roman"/>
                <w:b/>
                <w:lang w:val="uz-Cyrl-UZ"/>
              </w:rPr>
            </w:pPr>
            <w:r w:rsidRPr="003075C0">
              <w:rPr>
                <w:rFonts w:ascii="Times New Roman" w:eastAsia="Times New Roman" w:hAnsi="Times New Roman" w:cs="Times New Roman"/>
                <w:b/>
                <w:lang w:val="uz-Cyrl-UZ"/>
              </w:rPr>
              <w:t>...</w:t>
            </w:r>
          </w:p>
        </w:tc>
        <w:tc>
          <w:tcPr>
            <w:tcW w:w="2305" w:type="dxa"/>
            <w:vAlign w:val="center"/>
          </w:tcPr>
          <w:p w:rsidR="003075C0" w:rsidRPr="003075C0" w:rsidRDefault="003075C0" w:rsidP="001724E8">
            <w:pPr>
              <w:pStyle w:val="aa"/>
              <w:jc w:val="center"/>
              <w:rPr>
                <w:rFonts w:ascii="Times New Roman" w:hAnsi="Times New Roman"/>
                <w:sz w:val="24"/>
                <w:szCs w:val="24"/>
              </w:rPr>
            </w:pPr>
          </w:p>
        </w:tc>
        <w:tc>
          <w:tcPr>
            <w:tcW w:w="3828" w:type="dxa"/>
            <w:vAlign w:val="center"/>
          </w:tcPr>
          <w:p w:rsidR="003075C0" w:rsidRPr="003075C0" w:rsidRDefault="003075C0" w:rsidP="001724E8">
            <w:pPr>
              <w:jc w:val="center"/>
              <w:rPr>
                <w:rFonts w:ascii="Times New Roman" w:eastAsia="Times New Roman" w:hAnsi="Times New Roman" w:cs="Times New Roman"/>
                <w:b/>
                <w:lang w:val="uz-Cyrl-UZ"/>
              </w:rPr>
            </w:pPr>
          </w:p>
        </w:tc>
        <w:tc>
          <w:tcPr>
            <w:tcW w:w="3028" w:type="dxa"/>
            <w:vAlign w:val="center"/>
          </w:tcPr>
          <w:p w:rsidR="003075C0" w:rsidRPr="003075C0" w:rsidRDefault="003075C0" w:rsidP="001724E8">
            <w:pPr>
              <w:jc w:val="center"/>
              <w:rPr>
                <w:rFonts w:ascii="Times New Roman" w:eastAsia="Times New Roman" w:hAnsi="Times New Roman" w:cs="Times New Roman"/>
                <w:b/>
                <w:lang w:val="uz-Cyrl-UZ"/>
              </w:rPr>
            </w:pPr>
          </w:p>
        </w:tc>
      </w:tr>
    </w:tbl>
    <w:p w:rsidR="003075C0" w:rsidRPr="003075C0" w:rsidRDefault="003075C0" w:rsidP="003075C0">
      <w:pPr>
        <w:tabs>
          <w:tab w:val="left" w:pos="1134"/>
        </w:tabs>
        <w:rPr>
          <w:rFonts w:ascii="Times New Roman" w:eastAsia="Times New Roman" w:hAnsi="Times New Roman" w:cs="Times New Roman"/>
          <w:lang w:val="uz-Cyrl-UZ"/>
        </w:rPr>
      </w:pPr>
    </w:p>
    <w:p w:rsidR="007A0CAC" w:rsidRPr="007A0CAC" w:rsidRDefault="007A0CAC" w:rsidP="007A0CAC">
      <w:pPr>
        <w:tabs>
          <w:tab w:val="left" w:pos="1134"/>
        </w:tabs>
        <w:ind w:left="-284"/>
        <w:rPr>
          <w:rFonts w:ascii="Times New Roman" w:eastAsia="Times New Roman" w:hAnsi="Times New Roman" w:cs="Times New Roman"/>
          <w:b/>
          <w:lang w:val="uz-Cyrl-UZ"/>
        </w:rPr>
      </w:pPr>
      <w:r w:rsidRPr="007A0CAC">
        <w:rPr>
          <w:rFonts w:ascii="Times New Roman" w:eastAsia="Times New Roman" w:hAnsi="Times New Roman" w:cs="Times New Roman"/>
          <w:b/>
          <w:lang w:val="uz-Cyrl-UZ"/>
        </w:rPr>
        <w:t>A</w:t>
      </w:r>
      <w:r w:rsidR="002B54C0">
        <w:rPr>
          <w:rFonts w:ascii="Times New Roman" w:eastAsia="Times New Roman" w:hAnsi="Times New Roman" w:cs="Times New Roman"/>
          <w:b/>
          <w:lang w:val="uz-Cyrl-UZ"/>
        </w:rPr>
        <w:t>ksiyador</w:t>
      </w:r>
      <w:r w:rsidRPr="007A0CAC">
        <w:rPr>
          <w:rFonts w:ascii="Times New Roman" w:eastAsia="Times New Roman" w:hAnsi="Times New Roman" w:cs="Times New Roman"/>
          <w:b/>
          <w:lang w:val="uz-Cyrl-UZ"/>
        </w:rPr>
        <w:t>ning yoki uning vakilining imzosi  ___________________________________________________________</w:t>
      </w:r>
    </w:p>
    <w:p w:rsidR="003075C0" w:rsidRPr="007A0CAC" w:rsidRDefault="007A0CAC" w:rsidP="007A0CAC">
      <w:pPr>
        <w:tabs>
          <w:tab w:val="left" w:pos="1134"/>
        </w:tabs>
        <w:ind w:left="-284"/>
        <w:rPr>
          <w:rFonts w:ascii="Times New Roman" w:eastAsia="Times New Roman" w:hAnsi="Times New Roman" w:cs="Times New Roman"/>
          <w:i/>
          <w:lang w:val="en-US"/>
        </w:rPr>
      </w:pPr>
      <w:r w:rsidRPr="007A0CAC">
        <w:rPr>
          <w:rFonts w:ascii="Times New Roman" w:eastAsia="Times New Roman" w:hAnsi="Times New Roman" w:cs="Times New Roman"/>
          <w:lang w:val="uz-Cyrl-UZ"/>
        </w:rPr>
        <w:t>(byulleten` a</w:t>
      </w:r>
      <w:r w:rsidR="002B54C0">
        <w:rPr>
          <w:rFonts w:ascii="Times New Roman" w:eastAsia="Times New Roman" w:hAnsi="Times New Roman" w:cs="Times New Roman"/>
          <w:lang w:val="uz-Cyrl-UZ"/>
        </w:rPr>
        <w:t>ksiyador</w:t>
      </w:r>
      <w:r w:rsidRPr="007A0CAC">
        <w:rPr>
          <w:rFonts w:ascii="Times New Roman" w:eastAsia="Times New Roman" w:hAnsi="Times New Roman" w:cs="Times New Roman"/>
          <w:lang w:val="uz-Cyrl-UZ"/>
        </w:rPr>
        <w:t xml:space="preserve"> yoki uning vakili tomonidan imzolanishi kerak)</w:t>
      </w:r>
    </w:p>
    <w:p w:rsidR="003075C0" w:rsidRPr="007A0CAC" w:rsidRDefault="003075C0" w:rsidP="003075C0">
      <w:pPr>
        <w:tabs>
          <w:tab w:val="left" w:pos="1134"/>
        </w:tabs>
        <w:ind w:left="-284"/>
        <w:rPr>
          <w:rFonts w:ascii="Times New Roman" w:eastAsia="Times New Roman" w:hAnsi="Times New Roman" w:cs="Times New Roman"/>
          <w:b/>
          <w:i/>
          <w:lang w:val="en-US"/>
        </w:rPr>
      </w:pPr>
    </w:p>
    <w:p w:rsidR="003075C0" w:rsidRPr="007A0CAC" w:rsidRDefault="003075C0" w:rsidP="003075C0">
      <w:pPr>
        <w:tabs>
          <w:tab w:val="left" w:pos="1134"/>
        </w:tabs>
        <w:ind w:left="-284"/>
        <w:rPr>
          <w:rFonts w:ascii="Times New Roman" w:eastAsia="Times New Roman" w:hAnsi="Times New Roman" w:cs="Times New Roman"/>
          <w:b/>
          <w:i/>
          <w:lang w:val="en-US"/>
        </w:rPr>
      </w:pPr>
    </w:p>
    <w:p w:rsidR="007A0CAC" w:rsidRDefault="007A0CAC" w:rsidP="003075C0">
      <w:pPr>
        <w:rPr>
          <w:rFonts w:ascii="Times New Roman" w:eastAsia="Times New Roman" w:hAnsi="Times New Roman" w:cs="Times New Roman"/>
          <w:i/>
          <w:lang w:val="en-US"/>
        </w:rPr>
      </w:pPr>
    </w:p>
    <w:p w:rsidR="007A0CAC" w:rsidRDefault="007A0CAC" w:rsidP="003075C0">
      <w:pPr>
        <w:rPr>
          <w:rFonts w:ascii="Times New Roman" w:eastAsia="Times New Roman" w:hAnsi="Times New Roman" w:cs="Times New Roman"/>
          <w:i/>
          <w:lang w:val="en-US"/>
        </w:rPr>
      </w:pPr>
    </w:p>
    <w:p w:rsidR="007A0CAC" w:rsidRDefault="007A0CAC" w:rsidP="003075C0">
      <w:pPr>
        <w:rPr>
          <w:rFonts w:ascii="Times New Roman" w:eastAsia="Times New Roman" w:hAnsi="Times New Roman" w:cs="Times New Roman"/>
          <w:i/>
          <w:lang w:val="en-US"/>
        </w:rPr>
      </w:pPr>
    </w:p>
    <w:p w:rsidR="007A0CAC" w:rsidRDefault="007A0CAC" w:rsidP="003075C0">
      <w:pPr>
        <w:rPr>
          <w:rFonts w:ascii="Times New Roman" w:eastAsia="Times New Roman" w:hAnsi="Times New Roman" w:cs="Times New Roman"/>
          <w:i/>
          <w:lang w:val="en-US"/>
        </w:rPr>
      </w:pPr>
    </w:p>
    <w:p w:rsidR="007A0CAC" w:rsidRDefault="007A0CAC" w:rsidP="003075C0">
      <w:pPr>
        <w:rPr>
          <w:rFonts w:ascii="Times New Roman" w:eastAsia="Times New Roman" w:hAnsi="Times New Roman" w:cs="Times New Roman"/>
          <w:i/>
          <w:lang w:val="en-US"/>
        </w:rPr>
      </w:pPr>
    </w:p>
    <w:p w:rsidR="007A0CAC" w:rsidRDefault="007A0CAC" w:rsidP="003075C0">
      <w:pPr>
        <w:rPr>
          <w:rFonts w:ascii="Times New Roman" w:eastAsia="Times New Roman" w:hAnsi="Times New Roman" w:cs="Times New Roman"/>
          <w:i/>
          <w:lang w:val="en-US"/>
        </w:rPr>
      </w:pPr>
    </w:p>
    <w:p w:rsidR="007A0CAC" w:rsidRDefault="007A0CAC" w:rsidP="003075C0">
      <w:pPr>
        <w:rPr>
          <w:rFonts w:ascii="Times New Roman" w:eastAsia="Times New Roman" w:hAnsi="Times New Roman" w:cs="Times New Roman"/>
          <w:i/>
          <w:lang w:val="en-US"/>
        </w:rPr>
      </w:pPr>
    </w:p>
    <w:p w:rsidR="007A0CAC" w:rsidRDefault="007A0CAC" w:rsidP="003075C0">
      <w:pPr>
        <w:rPr>
          <w:rFonts w:ascii="Times New Roman" w:eastAsia="Times New Roman" w:hAnsi="Times New Roman" w:cs="Times New Roman"/>
          <w:i/>
          <w:lang w:val="en-US"/>
        </w:rPr>
      </w:pPr>
    </w:p>
    <w:p w:rsidR="003075C0" w:rsidRPr="007A0CAC" w:rsidRDefault="007A0CAC" w:rsidP="003075C0">
      <w:pPr>
        <w:rPr>
          <w:rFonts w:ascii="Times New Roman" w:eastAsia="Times New Roman" w:hAnsi="Times New Roman" w:cs="Times New Roman"/>
          <w:i/>
          <w:lang w:val="en-US"/>
        </w:rPr>
      </w:pPr>
      <w:r w:rsidRPr="007A0CAC">
        <w:rPr>
          <w:rFonts w:ascii="Times New Roman" w:eastAsia="Times New Roman" w:hAnsi="Times New Roman" w:cs="Times New Roman"/>
          <w:i/>
          <w:lang w:val="en-US"/>
        </w:rPr>
        <w:t>* faqat bitta ovoz varianti qoldiriladi</w:t>
      </w:r>
    </w:p>
    <w:p w:rsidR="007A0CAC" w:rsidRPr="007A0CAC" w:rsidRDefault="007A0CAC" w:rsidP="007A0CAC">
      <w:pPr>
        <w:shd w:val="clear" w:color="auto" w:fill="FFFFFF"/>
        <w:ind w:firstLine="709"/>
        <w:jc w:val="right"/>
        <w:rPr>
          <w:rFonts w:ascii="Times New Roman" w:eastAsia="Times New Roman" w:hAnsi="Times New Roman" w:cs="Times New Roman"/>
          <w:b/>
          <w:i/>
          <w:lang w:val="uz-Cyrl-UZ"/>
        </w:rPr>
      </w:pPr>
      <w:r w:rsidRPr="007A0CAC">
        <w:rPr>
          <w:rFonts w:ascii="Times New Roman" w:eastAsia="Times New Roman" w:hAnsi="Times New Roman" w:cs="Times New Roman"/>
          <w:b/>
          <w:i/>
          <w:lang w:val="uz-Cyrl-UZ"/>
        </w:rPr>
        <w:lastRenderedPageBreak/>
        <w:t>A</w:t>
      </w:r>
      <w:r w:rsidR="002B54C0">
        <w:rPr>
          <w:rFonts w:ascii="Times New Roman" w:eastAsia="Times New Roman" w:hAnsi="Times New Roman" w:cs="Times New Roman"/>
          <w:b/>
          <w:i/>
          <w:lang w:val="uz-Cyrl-UZ"/>
        </w:rPr>
        <w:t>ksiyador</w:t>
      </w:r>
      <w:r w:rsidRPr="007A0CAC">
        <w:rPr>
          <w:rFonts w:ascii="Times New Roman" w:eastAsia="Times New Roman" w:hAnsi="Times New Roman" w:cs="Times New Roman"/>
          <w:b/>
          <w:i/>
          <w:lang w:val="uz-Cyrl-UZ"/>
        </w:rPr>
        <w:t xml:space="preserve">lar umumiy </w:t>
      </w:r>
    </w:p>
    <w:p w:rsidR="007A0CAC" w:rsidRPr="007A0CAC" w:rsidRDefault="007A0CAC" w:rsidP="007A0CAC">
      <w:pPr>
        <w:shd w:val="clear" w:color="auto" w:fill="FFFFFF"/>
        <w:ind w:firstLine="709"/>
        <w:jc w:val="right"/>
        <w:rPr>
          <w:rFonts w:ascii="Times New Roman" w:eastAsia="Times New Roman" w:hAnsi="Times New Roman" w:cs="Times New Roman"/>
          <w:b/>
          <w:i/>
          <w:lang w:val="uz-Cyrl-UZ"/>
        </w:rPr>
      </w:pPr>
      <w:r w:rsidRPr="007A0CAC">
        <w:rPr>
          <w:rFonts w:ascii="Times New Roman" w:eastAsia="Times New Roman" w:hAnsi="Times New Roman" w:cs="Times New Roman"/>
          <w:b/>
          <w:i/>
          <w:lang w:val="uz-Cyrl-UZ"/>
        </w:rPr>
        <w:t>yig'ilishi to'g'risidagi</w:t>
      </w:r>
    </w:p>
    <w:p w:rsidR="003075C0" w:rsidRPr="000E660A" w:rsidRDefault="007A0CAC" w:rsidP="007A0CAC">
      <w:pPr>
        <w:shd w:val="clear" w:color="auto" w:fill="FFFFFF"/>
        <w:ind w:firstLine="709"/>
        <w:jc w:val="right"/>
        <w:rPr>
          <w:rFonts w:ascii="Times New Roman" w:eastAsia="Times New Roman" w:hAnsi="Times New Roman" w:cs="Times New Roman"/>
          <w:b/>
          <w:lang w:val="uz-Cyrl-UZ"/>
        </w:rPr>
      </w:pPr>
      <w:r w:rsidRPr="007A0CAC">
        <w:rPr>
          <w:rFonts w:ascii="Times New Roman" w:eastAsia="Times New Roman" w:hAnsi="Times New Roman" w:cs="Times New Roman"/>
          <w:b/>
          <w:i/>
          <w:lang w:val="uz-Cyrl-UZ"/>
        </w:rPr>
        <w:t xml:space="preserve">  nizomga №3 ILOVA</w:t>
      </w:r>
    </w:p>
    <w:p w:rsidR="003075C0" w:rsidRPr="000E660A" w:rsidRDefault="003075C0" w:rsidP="003075C0">
      <w:pPr>
        <w:shd w:val="clear" w:color="auto" w:fill="FFFFFF"/>
        <w:ind w:firstLine="709"/>
        <w:jc w:val="both"/>
        <w:rPr>
          <w:rFonts w:ascii="Times New Roman" w:eastAsia="Times New Roman" w:hAnsi="Times New Roman" w:cs="Times New Roman"/>
          <w:lang w:val="uz-Cyrl-UZ"/>
        </w:rPr>
      </w:pPr>
    </w:p>
    <w:p w:rsidR="003075C0" w:rsidRPr="000E660A" w:rsidRDefault="003075C0" w:rsidP="003075C0">
      <w:pPr>
        <w:shd w:val="clear" w:color="auto" w:fill="FFFFFF"/>
        <w:ind w:firstLine="709"/>
        <w:jc w:val="center"/>
        <w:rPr>
          <w:rFonts w:ascii="Times New Roman" w:eastAsia="Times New Roman" w:hAnsi="Times New Roman" w:cs="Times New Roman"/>
          <w:b/>
          <w:lang w:val="uz-Cyrl-UZ"/>
        </w:rPr>
      </w:pPr>
      <w:bookmarkStart w:id="3" w:name="992605"/>
      <w:bookmarkEnd w:id="3"/>
    </w:p>
    <w:p w:rsidR="003075C0" w:rsidRPr="000E660A" w:rsidRDefault="003075C0" w:rsidP="003075C0">
      <w:pPr>
        <w:shd w:val="clear" w:color="auto" w:fill="FFFFFF"/>
        <w:ind w:firstLine="709"/>
        <w:jc w:val="center"/>
        <w:rPr>
          <w:rFonts w:ascii="Times New Roman" w:eastAsia="Times New Roman" w:hAnsi="Times New Roman" w:cs="Times New Roman"/>
          <w:b/>
          <w:lang w:val="uz-Cyrl-UZ"/>
        </w:rPr>
      </w:pPr>
    </w:p>
    <w:p w:rsidR="007A0CAC" w:rsidRPr="002B54C0" w:rsidRDefault="007A0CAC" w:rsidP="007A0CAC">
      <w:pPr>
        <w:shd w:val="clear" w:color="auto" w:fill="FFFFFF"/>
        <w:ind w:firstLine="709"/>
        <w:jc w:val="center"/>
        <w:rPr>
          <w:rFonts w:ascii="Times New Roman" w:eastAsia="Times New Roman" w:hAnsi="Times New Roman" w:cs="Times New Roman"/>
          <w:b/>
          <w:lang w:val="uz-Cyrl-UZ"/>
        </w:rPr>
      </w:pPr>
      <w:r w:rsidRPr="007A0CAC">
        <w:rPr>
          <w:rFonts w:ascii="Times New Roman" w:eastAsia="Times New Roman" w:hAnsi="Times New Roman" w:cs="Times New Roman"/>
          <w:b/>
          <w:lang w:val="uz-Cyrl-UZ"/>
        </w:rPr>
        <w:t>«TOSHKENT SHAHAR DORI – DARMON» AJ da a</w:t>
      </w:r>
      <w:r w:rsidR="002B54C0">
        <w:rPr>
          <w:rFonts w:ascii="Times New Roman" w:eastAsia="Times New Roman" w:hAnsi="Times New Roman" w:cs="Times New Roman"/>
          <w:b/>
          <w:lang w:val="uz-Cyrl-UZ"/>
        </w:rPr>
        <w:t>ksiyador</w:t>
      </w:r>
      <w:r w:rsidRPr="007A0CAC">
        <w:rPr>
          <w:rFonts w:ascii="Times New Roman" w:eastAsia="Times New Roman" w:hAnsi="Times New Roman" w:cs="Times New Roman"/>
          <w:b/>
          <w:lang w:val="uz-Cyrl-UZ"/>
        </w:rPr>
        <w:t xml:space="preserve">lar yillik/navbatdan </w:t>
      </w:r>
    </w:p>
    <w:p w:rsidR="007A0CAC" w:rsidRPr="007A0CAC" w:rsidRDefault="007A0CAC" w:rsidP="007A0CAC">
      <w:pPr>
        <w:shd w:val="clear" w:color="auto" w:fill="FFFFFF"/>
        <w:ind w:firstLine="709"/>
        <w:jc w:val="center"/>
        <w:rPr>
          <w:rFonts w:ascii="Times New Roman" w:eastAsia="Times New Roman" w:hAnsi="Times New Roman" w:cs="Times New Roman"/>
          <w:b/>
          <w:lang w:val="uz-Cyrl-UZ"/>
        </w:rPr>
      </w:pPr>
      <w:r w:rsidRPr="007A0CAC">
        <w:rPr>
          <w:rFonts w:ascii="Times New Roman" w:eastAsia="Times New Roman" w:hAnsi="Times New Roman" w:cs="Times New Roman"/>
          <w:b/>
          <w:lang w:val="uz-Cyrl-UZ"/>
        </w:rPr>
        <w:t xml:space="preserve">tashqari umumiy yig'ilishi o'tkazilishi </w:t>
      </w:r>
    </w:p>
    <w:p w:rsidR="003075C0" w:rsidRPr="000E660A" w:rsidRDefault="007A0CAC" w:rsidP="007A0CAC">
      <w:pPr>
        <w:shd w:val="clear" w:color="auto" w:fill="FFFFFF"/>
        <w:ind w:firstLine="709"/>
        <w:jc w:val="center"/>
        <w:rPr>
          <w:rFonts w:ascii="Times New Roman" w:eastAsia="Times New Roman" w:hAnsi="Times New Roman" w:cs="Times New Roman"/>
          <w:b/>
          <w:lang w:val="uz-Cyrl-UZ"/>
        </w:rPr>
      </w:pPr>
      <w:r w:rsidRPr="007A0CAC">
        <w:rPr>
          <w:rFonts w:ascii="Times New Roman" w:eastAsia="Times New Roman" w:hAnsi="Times New Roman" w:cs="Times New Roman"/>
          <w:b/>
          <w:lang w:val="uz-Cyrl-UZ"/>
        </w:rPr>
        <w:t>MA'LUMOTNOMAsi</w:t>
      </w:r>
    </w:p>
    <w:p w:rsidR="003075C0" w:rsidRPr="00DA3136" w:rsidRDefault="003075C0" w:rsidP="003075C0">
      <w:pPr>
        <w:shd w:val="clear" w:color="auto" w:fill="FFFFFF"/>
        <w:ind w:firstLine="709"/>
        <w:jc w:val="center"/>
        <w:rPr>
          <w:rFonts w:ascii="Times New Roman" w:eastAsia="Times New Roman" w:hAnsi="Times New Roman" w:cs="Times New Roman"/>
          <w:lang w:val="uz-Cyrl-UZ"/>
        </w:rPr>
      </w:pPr>
    </w:p>
    <w:p w:rsidR="003075C0" w:rsidRPr="00DA3136" w:rsidRDefault="003075C0" w:rsidP="003075C0">
      <w:pPr>
        <w:shd w:val="clear" w:color="auto" w:fill="FFFFFF"/>
        <w:ind w:firstLine="709"/>
        <w:jc w:val="both"/>
        <w:rPr>
          <w:rFonts w:ascii="Times New Roman" w:eastAsia="Times New Roman" w:hAnsi="Times New Roman" w:cs="Times New Roman"/>
          <w:lang w:val="uz-Cyrl-UZ"/>
        </w:rPr>
      </w:pPr>
    </w:p>
    <w:p w:rsidR="003075C0" w:rsidRPr="00DA3136" w:rsidRDefault="003075C0" w:rsidP="003075C0">
      <w:pPr>
        <w:shd w:val="clear" w:color="auto" w:fill="FFFFFF"/>
        <w:ind w:firstLine="709"/>
        <w:jc w:val="both"/>
        <w:rPr>
          <w:rFonts w:ascii="Times New Roman" w:eastAsia="Times New Roman" w:hAnsi="Times New Roman" w:cs="Times New Roman"/>
          <w:lang w:val="uz-Cyrl-UZ"/>
        </w:rPr>
      </w:pP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lang w:val="uz-Cyrl-UZ"/>
        </w:rPr>
      </w:pPr>
      <w:r w:rsidRPr="007A0CAC">
        <w:rPr>
          <w:rFonts w:ascii="Times New Roman" w:eastAsia="Times New Roman" w:hAnsi="Times New Roman" w:cs="Times New Roman"/>
          <w:lang w:val="uz-Cyrl-UZ"/>
        </w:rPr>
        <w:t>Hurmatli _________________________________________, «TOSHKENT SHAHAR DORI – DARMON» AJ o'zining a</w:t>
      </w:r>
      <w:r w:rsidR="002B54C0">
        <w:rPr>
          <w:rFonts w:ascii="Times New Roman" w:eastAsia="Times New Roman" w:hAnsi="Times New Roman" w:cs="Times New Roman"/>
          <w:lang w:val="uz-Cyrl-UZ"/>
        </w:rPr>
        <w:t>ksiyador</w:t>
      </w:r>
      <w:r w:rsidRPr="007A0CAC">
        <w:rPr>
          <w:rFonts w:ascii="Times New Roman" w:eastAsia="Times New Roman" w:hAnsi="Times New Roman" w:cs="Times New Roman"/>
          <w:lang w:val="uz-Cyrl-UZ"/>
        </w:rPr>
        <w:t xml:space="preserve">larini xabardor qiladi shu haqdakim  «____» ________ </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lang w:val="uz-Cyrl-UZ"/>
        </w:rPr>
      </w:pPr>
      <w:r w:rsidRPr="007A0CAC">
        <w:rPr>
          <w:rFonts w:ascii="Times New Roman" w:eastAsia="Times New Roman" w:hAnsi="Times New Roman" w:cs="Times New Roman"/>
          <w:lang w:val="uz-Cyrl-UZ"/>
        </w:rPr>
        <w:t xml:space="preserve">20___ yil soat __:__ da Toshkent shahar, Shayxontoxur tumani, Navoiy ko'chasi, 40 uyning ma'muriy binosida «TOSHKENT SHAHAR DORI – DARMON» AJda bayonnoma qaroriga </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lang w:val="uz-Cyrl-UZ"/>
        </w:rPr>
      </w:pPr>
      <w:r w:rsidRPr="007A0CAC">
        <w:rPr>
          <w:rFonts w:ascii="Times New Roman" w:eastAsia="Times New Roman" w:hAnsi="Times New Roman" w:cs="Times New Roman"/>
          <w:lang w:val="uz-Cyrl-UZ"/>
        </w:rPr>
        <w:t>№____ muvofiq chaqirilgan a</w:t>
      </w:r>
      <w:r w:rsidR="002B54C0">
        <w:rPr>
          <w:rFonts w:ascii="Times New Roman" w:eastAsia="Times New Roman" w:hAnsi="Times New Roman" w:cs="Times New Roman"/>
          <w:lang w:val="uz-Cyrl-UZ"/>
        </w:rPr>
        <w:t>ksiyador</w:t>
      </w:r>
      <w:r w:rsidRPr="007A0CAC">
        <w:rPr>
          <w:rFonts w:ascii="Times New Roman" w:eastAsia="Times New Roman" w:hAnsi="Times New Roman" w:cs="Times New Roman"/>
          <w:lang w:val="uz-Cyrl-UZ"/>
        </w:rPr>
        <w:t>lar yillik/navbatdan tashqari umumiy yig'ilishi o'tkazilishi «____» ________ 20___ yil jamiyat kuzatuv kengashi yig'ilishi.</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lang w:val="uz-Cyrl-UZ"/>
        </w:rPr>
      </w:pPr>
      <w:r w:rsidRPr="007A0CAC">
        <w:rPr>
          <w:rFonts w:ascii="Times New Roman" w:eastAsia="Times New Roman" w:hAnsi="Times New Roman" w:cs="Times New Roman"/>
          <w:lang w:val="uz-Cyrl-UZ"/>
        </w:rPr>
        <w:t>a</w:t>
      </w:r>
      <w:r w:rsidR="002B54C0">
        <w:rPr>
          <w:rFonts w:ascii="Times New Roman" w:eastAsia="Times New Roman" w:hAnsi="Times New Roman" w:cs="Times New Roman"/>
          <w:lang w:val="uz-Cyrl-UZ"/>
        </w:rPr>
        <w:t>ksiyador</w:t>
      </w:r>
      <w:r w:rsidRPr="007A0CAC">
        <w:rPr>
          <w:rFonts w:ascii="Times New Roman" w:eastAsia="Times New Roman" w:hAnsi="Times New Roman" w:cs="Times New Roman"/>
          <w:lang w:val="uz-Cyrl-UZ"/>
        </w:rPr>
        <w:t>lar umumiy yig'ilishida qatnashish huquqiga ega bo'lgan a</w:t>
      </w:r>
      <w:r w:rsidR="002B54C0">
        <w:rPr>
          <w:rFonts w:ascii="Times New Roman" w:eastAsia="Times New Roman" w:hAnsi="Times New Roman" w:cs="Times New Roman"/>
          <w:lang w:val="uz-Cyrl-UZ"/>
        </w:rPr>
        <w:t>ksiyador</w:t>
      </w:r>
      <w:r w:rsidRPr="007A0CAC">
        <w:rPr>
          <w:rFonts w:ascii="Times New Roman" w:eastAsia="Times New Roman" w:hAnsi="Times New Roman" w:cs="Times New Roman"/>
          <w:lang w:val="uz-Cyrl-UZ"/>
        </w:rPr>
        <w:t xml:space="preserve">lar, </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lang w:val="en-US"/>
        </w:rPr>
      </w:pPr>
      <w:r w:rsidRPr="007A0CAC">
        <w:rPr>
          <w:rFonts w:ascii="Times New Roman" w:eastAsia="Times New Roman" w:hAnsi="Times New Roman" w:cs="Times New Roman"/>
          <w:lang w:val="en-US"/>
        </w:rPr>
        <w:t>«____» ________ 20___ yil holatiga tuziladi.</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lang w:val="en-US"/>
        </w:rPr>
      </w:pPr>
    </w:p>
    <w:p w:rsidR="007A0CAC" w:rsidRPr="007A0CAC" w:rsidRDefault="007A0CAC" w:rsidP="007A0CAC">
      <w:pPr>
        <w:shd w:val="clear" w:color="auto" w:fill="FFFFFF"/>
        <w:spacing w:line="360" w:lineRule="auto"/>
        <w:ind w:firstLine="709"/>
        <w:jc w:val="center"/>
        <w:rPr>
          <w:rFonts w:ascii="Times New Roman" w:eastAsia="Times New Roman" w:hAnsi="Times New Roman" w:cs="Times New Roman"/>
          <w:b/>
          <w:lang w:val="en-US"/>
        </w:rPr>
      </w:pPr>
      <w:r w:rsidRPr="007A0CAC">
        <w:rPr>
          <w:rFonts w:ascii="Times New Roman" w:eastAsia="Times New Roman" w:hAnsi="Times New Roman" w:cs="Times New Roman"/>
          <w:b/>
          <w:lang w:val="en-US"/>
        </w:rPr>
        <w:t>KUN TARTIBI:</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b/>
          <w:lang w:val="en-US"/>
        </w:rPr>
      </w:pPr>
      <w:r w:rsidRPr="007A0CAC">
        <w:rPr>
          <w:rFonts w:ascii="Times New Roman" w:eastAsia="Times New Roman" w:hAnsi="Times New Roman" w:cs="Times New Roman"/>
          <w:b/>
          <w:lang w:val="en-US"/>
        </w:rPr>
        <w:t>1.</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b/>
          <w:lang w:val="en-US"/>
        </w:rPr>
      </w:pPr>
      <w:r w:rsidRPr="007A0CAC">
        <w:rPr>
          <w:rFonts w:ascii="Times New Roman" w:eastAsia="Times New Roman" w:hAnsi="Times New Roman" w:cs="Times New Roman"/>
          <w:b/>
          <w:lang w:val="en-US"/>
        </w:rPr>
        <w:t>2.</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b/>
          <w:lang w:val="en-US"/>
        </w:rPr>
      </w:pPr>
      <w:r w:rsidRPr="007A0CAC">
        <w:rPr>
          <w:rFonts w:ascii="Times New Roman" w:eastAsia="Times New Roman" w:hAnsi="Times New Roman" w:cs="Times New Roman"/>
          <w:b/>
          <w:lang w:val="en-US"/>
        </w:rPr>
        <w:t>3.</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b/>
          <w:lang w:val="en-US"/>
        </w:rPr>
      </w:pPr>
      <w:r w:rsidRPr="007A0CAC">
        <w:rPr>
          <w:rFonts w:ascii="Times New Roman" w:eastAsia="Times New Roman" w:hAnsi="Times New Roman" w:cs="Times New Roman"/>
          <w:b/>
          <w:lang w:val="en-US"/>
        </w:rPr>
        <w:t>….</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lang w:val="en-US"/>
        </w:rPr>
      </w:pP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b/>
          <w:i/>
          <w:lang w:val="en-US"/>
        </w:rPr>
      </w:pPr>
      <w:r w:rsidRPr="007A0CAC">
        <w:rPr>
          <w:rFonts w:ascii="Times New Roman" w:eastAsia="Times New Roman" w:hAnsi="Times New Roman" w:cs="Times New Roman"/>
          <w:b/>
          <w:i/>
          <w:lang w:val="en-US"/>
        </w:rPr>
        <w:t>•</w:t>
      </w:r>
      <w:r w:rsidRPr="007A0CAC">
        <w:rPr>
          <w:rFonts w:ascii="Times New Roman" w:eastAsia="Times New Roman" w:hAnsi="Times New Roman" w:cs="Times New Roman"/>
          <w:b/>
          <w:i/>
          <w:lang w:val="en-US"/>
        </w:rPr>
        <w:tab/>
        <w:t>Yig'ilishda qatnashish uchun ruyxatdan o'tguncha, a</w:t>
      </w:r>
      <w:r w:rsidR="002B54C0">
        <w:rPr>
          <w:rFonts w:ascii="Times New Roman" w:eastAsia="Times New Roman" w:hAnsi="Times New Roman" w:cs="Times New Roman"/>
          <w:b/>
          <w:i/>
          <w:lang w:val="en-US"/>
        </w:rPr>
        <w:t>ksiyador</w:t>
      </w:r>
      <w:r w:rsidRPr="007A0CAC">
        <w:rPr>
          <w:rFonts w:ascii="Times New Roman" w:eastAsia="Times New Roman" w:hAnsi="Times New Roman" w:cs="Times New Roman"/>
          <w:b/>
          <w:i/>
          <w:lang w:val="en-US"/>
        </w:rPr>
        <w:t xml:space="preserve"> o'zi bilan pasport yoki boshqa O'zbekiston Respublikasi qonunchiligiga muvofiq shaxsni tasdiqlovchi hujjat </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b/>
          <w:i/>
          <w:lang w:val="en-US"/>
        </w:rPr>
      </w:pPr>
      <w:r w:rsidRPr="007A0CAC">
        <w:rPr>
          <w:rFonts w:ascii="Times New Roman" w:eastAsia="Times New Roman" w:hAnsi="Times New Roman" w:cs="Times New Roman"/>
          <w:b/>
          <w:i/>
          <w:lang w:val="en-US"/>
        </w:rPr>
        <w:t>bo'lishi kerak, a</w:t>
      </w:r>
      <w:r w:rsidR="002B54C0">
        <w:rPr>
          <w:rFonts w:ascii="Times New Roman" w:eastAsia="Times New Roman" w:hAnsi="Times New Roman" w:cs="Times New Roman"/>
          <w:b/>
          <w:i/>
          <w:lang w:val="en-US"/>
        </w:rPr>
        <w:t>ksiyador</w:t>
      </w:r>
      <w:r w:rsidRPr="007A0CAC">
        <w:rPr>
          <w:rFonts w:ascii="Times New Roman" w:eastAsia="Times New Roman" w:hAnsi="Times New Roman" w:cs="Times New Roman"/>
          <w:b/>
          <w:i/>
          <w:lang w:val="en-US"/>
        </w:rPr>
        <w:t>ning vakili bo'lsa yuqoridagi hujjatlardan tashqari nomiga rasmiylashtirilgan ishonchnomasi ham bo'lishi kerak.</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b/>
          <w:i/>
          <w:lang w:val="en-US"/>
        </w:rPr>
      </w:pPr>
      <w:r w:rsidRPr="007A0CAC">
        <w:rPr>
          <w:rFonts w:ascii="Times New Roman" w:eastAsia="Times New Roman" w:hAnsi="Times New Roman" w:cs="Times New Roman"/>
          <w:b/>
          <w:i/>
          <w:lang w:val="en-US"/>
        </w:rPr>
        <w:t>•</w:t>
      </w:r>
      <w:r w:rsidRPr="007A0CAC">
        <w:rPr>
          <w:rFonts w:ascii="Times New Roman" w:eastAsia="Times New Roman" w:hAnsi="Times New Roman" w:cs="Times New Roman"/>
          <w:b/>
          <w:i/>
          <w:lang w:val="en-US"/>
        </w:rPr>
        <w:tab/>
        <w:t>A</w:t>
      </w:r>
      <w:r w:rsidR="002B54C0">
        <w:rPr>
          <w:rFonts w:ascii="Times New Roman" w:eastAsia="Times New Roman" w:hAnsi="Times New Roman" w:cs="Times New Roman"/>
          <w:b/>
          <w:i/>
          <w:lang w:val="en-US"/>
        </w:rPr>
        <w:t>ksiyador</w:t>
      </w:r>
      <w:r w:rsidRPr="007A0CAC">
        <w:rPr>
          <w:rFonts w:ascii="Times New Roman" w:eastAsia="Times New Roman" w:hAnsi="Times New Roman" w:cs="Times New Roman"/>
          <w:b/>
          <w:i/>
          <w:lang w:val="en-US"/>
        </w:rPr>
        <w:t xml:space="preserve">lar yillik/navbatdan tashqari umumiy yig'ilishida ko'rilishi kerak bo'lgan mazkur e'lonni e'lon qilingan kundan boshlab Toshkent, Usta – Shirin 1-berk </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b/>
          <w:i/>
          <w:lang w:val="en-US"/>
        </w:rPr>
      </w:pPr>
      <w:r w:rsidRPr="007A0CAC">
        <w:rPr>
          <w:rFonts w:ascii="Times New Roman" w:eastAsia="Times New Roman" w:hAnsi="Times New Roman" w:cs="Times New Roman"/>
          <w:b/>
          <w:i/>
          <w:lang w:val="en-US"/>
        </w:rPr>
        <w:t>ko'chasi, 84 uyda, soat 10:00 dan 16:00 gacha ish kunlari a</w:t>
      </w:r>
      <w:r w:rsidR="002B54C0">
        <w:rPr>
          <w:rFonts w:ascii="Times New Roman" w:eastAsia="Times New Roman" w:hAnsi="Times New Roman" w:cs="Times New Roman"/>
          <w:b/>
          <w:i/>
          <w:lang w:val="en-US"/>
        </w:rPr>
        <w:t>ksiyador</w:t>
      </w:r>
      <w:r w:rsidRPr="007A0CAC">
        <w:rPr>
          <w:rFonts w:ascii="Times New Roman" w:eastAsia="Times New Roman" w:hAnsi="Times New Roman" w:cs="Times New Roman"/>
          <w:b/>
          <w:i/>
          <w:lang w:val="en-US"/>
        </w:rPr>
        <w:t xml:space="preserve">lar umumiy yig'ilishi o'tkazilgunicha materiallar bilan tanishishlari mumkin. </w:t>
      </w: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lang w:val="en-US"/>
        </w:rPr>
      </w:pPr>
    </w:p>
    <w:p w:rsidR="007A0CAC" w:rsidRDefault="007A0CAC" w:rsidP="007A0CAC">
      <w:pPr>
        <w:shd w:val="clear" w:color="auto" w:fill="FFFFFF"/>
        <w:spacing w:line="360" w:lineRule="auto"/>
        <w:ind w:firstLine="709"/>
        <w:jc w:val="both"/>
        <w:rPr>
          <w:rFonts w:ascii="Times New Roman" w:eastAsia="Times New Roman" w:hAnsi="Times New Roman" w:cs="Times New Roman"/>
          <w:lang w:val="en-US"/>
        </w:rPr>
      </w:pPr>
    </w:p>
    <w:p w:rsidR="007A0CAC" w:rsidRPr="007A0CAC" w:rsidRDefault="007A0CAC" w:rsidP="007A0CAC">
      <w:pPr>
        <w:shd w:val="clear" w:color="auto" w:fill="FFFFFF"/>
        <w:spacing w:line="360" w:lineRule="auto"/>
        <w:ind w:firstLine="709"/>
        <w:jc w:val="both"/>
        <w:rPr>
          <w:rFonts w:ascii="Times New Roman" w:eastAsia="Times New Roman" w:hAnsi="Times New Roman" w:cs="Times New Roman"/>
          <w:lang w:val="en-US"/>
        </w:rPr>
      </w:pPr>
    </w:p>
    <w:p w:rsidR="007A0CAC" w:rsidRPr="007A0CAC" w:rsidRDefault="007A0CAC" w:rsidP="007A0CAC">
      <w:pPr>
        <w:shd w:val="clear" w:color="auto" w:fill="FFFFFF"/>
        <w:spacing w:line="360" w:lineRule="auto"/>
        <w:ind w:firstLine="709"/>
        <w:jc w:val="right"/>
        <w:rPr>
          <w:rFonts w:ascii="Times New Roman" w:eastAsia="Times New Roman" w:hAnsi="Times New Roman" w:cs="Times New Roman"/>
          <w:b/>
          <w:lang w:val="en-US"/>
        </w:rPr>
      </w:pPr>
      <w:r w:rsidRPr="007A0CAC">
        <w:rPr>
          <w:rFonts w:ascii="Times New Roman" w:eastAsia="Times New Roman" w:hAnsi="Times New Roman" w:cs="Times New Roman"/>
          <w:b/>
          <w:lang w:val="en-US"/>
        </w:rPr>
        <w:t xml:space="preserve">«TOSHKENT SHAHAR DORI – DARMON» AJ </w:t>
      </w:r>
    </w:p>
    <w:p w:rsidR="007A0CAC" w:rsidRDefault="007A0CAC" w:rsidP="007A0CAC">
      <w:pPr>
        <w:shd w:val="clear" w:color="auto" w:fill="FFFFFF"/>
        <w:spacing w:line="360" w:lineRule="auto"/>
        <w:ind w:firstLine="709"/>
        <w:jc w:val="right"/>
        <w:rPr>
          <w:rFonts w:ascii="Times New Roman" w:eastAsia="Times New Roman" w:hAnsi="Times New Roman" w:cs="Times New Roman"/>
          <w:lang w:val="en-US"/>
        </w:rPr>
      </w:pPr>
      <w:r w:rsidRPr="007A0CAC">
        <w:rPr>
          <w:rFonts w:ascii="Times New Roman" w:eastAsia="Times New Roman" w:hAnsi="Times New Roman" w:cs="Times New Roman"/>
          <w:b/>
          <w:lang w:val="en-US"/>
        </w:rPr>
        <w:t xml:space="preserve"> Kuzatuv  kengashi</w:t>
      </w:r>
    </w:p>
    <w:p w:rsidR="007A0CAC" w:rsidRDefault="007A0CAC" w:rsidP="007A0CAC">
      <w:pPr>
        <w:shd w:val="clear" w:color="auto" w:fill="FFFFFF"/>
        <w:spacing w:line="360" w:lineRule="auto"/>
        <w:ind w:firstLine="709"/>
        <w:jc w:val="both"/>
        <w:rPr>
          <w:rFonts w:ascii="Times New Roman" w:eastAsia="Times New Roman" w:hAnsi="Times New Roman" w:cs="Times New Roman"/>
          <w:lang w:val="en-US"/>
        </w:rPr>
      </w:pPr>
    </w:p>
    <w:p w:rsidR="007A0CAC" w:rsidRDefault="007A0CAC" w:rsidP="007A0CAC">
      <w:pPr>
        <w:shd w:val="clear" w:color="auto" w:fill="FFFFFF"/>
        <w:spacing w:line="360" w:lineRule="auto"/>
        <w:ind w:firstLine="709"/>
        <w:jc w:val="both"/>
        <w:rPr>
          <w:rFonts w:ascii="Times New Roman" w:eastAsia="Times New Roman" w:hAnsi="Times New Roman" w:cs="Times New Roman"/>
          <w:lang w:val="en-US"/>
        </w:rPr>
      </w:pPr>
    </w:p>
    <w:p w:rsidR="007A0CAC" w:rsidRDefault="007A0CAC" w:rsidP="007A0CAC">
      <w:pPr>
        <w:shd w:val="clear" w:color="auto" w:fill="FFFFFF"/>
        <w:spacing w:line="360" w:lineRule="auto"/>
        <w:ind w:firstLine="709"/>
        <w:jc w:val="both"/>
        <w:rPr>
          <w:rFonts w:ascii="Times New Roman" w:eastAsia="Times New Roman" w:hAnsi="Times New Roman" w:cs="Times New Roman"/>
          <w:lang w:val="en-US"/>
        </w:rPr>
      </w:pPr>
    </w:p>
    <w:p w:rsidR="007A0CAC" w:rsidRPr="007A0CAC" w:rsidRDefault="007A0CAC" w:rsidP="007A0CAC">
      <w:pPr>
        <w:shd w:val="clear" w:color="auto" w:fill="FFFFFF"/>
        <w:ind w:left="6237"/>
        <w:jc w:val="center"/>
        <w:rPr>
          <w:rFonts w:ascii="Times New Roman" w:eastAsia="Times New Roman" w:hAnsi="Times New Roman" w:cs="Times New Roman"/>
          <w:b/>
          <w:i/>
          <w:lang w:val="uz-Cyrl-UZ"/>
        </w:rPr>
      </w:pPr>
      <w:r w:rsidRPr="007A0CAC">
        <w:rPr>
          <w:rFonts w:ascii="Times New Roman" w:eastAsia="Times New Roman" w:hAnsi="Times New Roman" w:cs="Times New Roman"/>
          <w:b/>
          <w:i/>
          <w:lang w:val="uz-Cyrl-UZ"/>
        </w:rPr>
        <w:t>A</w:t>
      </w:r>
      <w:r w:rsidR="002B54C0">
        <w:rPr>
          <w:rFonts w:ascii="Times New Roman" w:eastAsia="Times New Roman" w:hAnsi="Times New Roman" w:cs="Times New Roman"/>
          <w:b/>
          <w:i/>
          <w:lang w:val="uz-Cyrl-UZ"/>
        </w:rPr>
        <w:t>ksiyador</w:t>
      </w:r>
      <w:r w:rsidRPr="007A0CAC">
        <w:rPr>
          <w:rFonts w:ascii="Times New Roman" w:eastAsia="Times New Roman" w:hAnsi="Times New Roman" w:cs="Times New Roman"/>
          <w:b/>
          <w:i/>
          <w:lang w:val="uz-Cyrl-UZ"/>
        </w:rPr>
        <w:t xml:space="preserve">lar umumiy </w:t>
      </w:r>
    </w:p>
    <w:p w:rsidR="007A0CAC" w:rsidRPr="007A0CAC" w:rsidRDefault="007A0CAC" w:rsidP="007A0CAC">
      <w:pPr>
        <w:shd w:val="clear" w:color="auto" w:fill="FFFFFF"/>
        <w:ind w:left="6237"/>
        <w:jc w:val="center"/>
        <w:rPr>
          <w:rFonts w:ascii="Times New Roman" w:eastAsia="Times New Roman" w:hAnsi="Times New Roman" w:cs="Times New Roman"/>
          <w:b/>
          <w:i/>
          <w:lang w:val="uz-Cyrl-UZ"/>
        </w:rPr>
      </w:pPr>
      <w:r w:rsidRPr="007A0CAC">
        <w:rPr>
          <w:rFonts w:ascii="Times New Roman" w:eastAsia="Times New Roman" w:hAnsi="Times New Roman" w:cs="Times New Roman"/>
          <w:b/>
          <w:i/>
          <w:lang w:val="uz-Cyrl-UZ"/>
        </w:rPr>
        <w:t>yig'ilishi to'g'risidagi</w:t>
      </w:r>
    </w:p>
    <w:p w:rsidR="003075C0" w:rsidRPr="001724E8" w:rsidRDefault="007A0CAC" w:rsidP="007A0CAC">
      <w:pPr>
        <w:shd w:val="clear" w:color="auto" w:fill="FFFFFF"/>
        <w:ind w:left="6237"/>
        <w:jc w:val="center"/>
        <w:rPr>
          <w:rFonts w:ascii="Times New Roman" w:eastAsia="Times New Roman" w:hAnsi="Times New Roman" w:cs="Times New Roman"/>
          <w:b/>
          <w:i/>
          <w:lang w:val="uz-Cyrl-UZ"/>
        </w:rPr>
      </w:pPr>
      <w:r w:rsidRPr="007A0CAC">
        <w:rPr>
          <w:rFonts w:ascii="Times New Roman" w:eastAsia="Times New Roman" w:hAnsi="Times New Roman" w:cs="Times New Roman"/>
          <w:b/>
          <w:i/>
          <w:lang w:val="uz-Cyrl-UZ"/>
        </w:rPr>
        <w:t xml:space="preserve">  nizomga №4 ILOVA</w:t>
      </w:r>
    </w:p>
    <w:p w:rsidR="003075C0" w:rsidRPr="001724E8" w:rsidRDefault="003075C0" w:rsidP="003075C0">
      <w:pPr>
        <w:shd w:val="clear" w:color="auto" w:fill="FFFFFF"/>
        <w:ind w:left="6521"/>
        <w:jc w:val="center"/>
        <w:rPr>
          <w:rFonts w:ascii="Times New Roman" w:eastAsia="Times New Roman" w:hAnsi="Times New Roman" w:cs="Times New Roman"/>
          <w:lang w:val="uz-Cyrl-UZ"/>
        </w:rPr>
      </w:pPr>
    </w:p>
    <w:p w:rsidR="003075C0" w:rsidRPr="001724E8" w:rsidRDefault="003075C0" w:rsidP="003075C0">
      <w:pPr>
        <w:shd w:val="clear" w:color="auto" w:fill="FFFFFF"/>
        <w:ind w:left="6521"/>
        <w:jc w:val="center"/>
        <w:rPr>
          <w:rFonts w:ascii="Times New Roman" w:eastAsia="Times New Roman" w:hAnsi="Times New Roman" w:cs="Times New Roman"/>
          <w:lang w:val="uz-Cyrl-UZ"/>
        </w:rPr>
      </w:pPr>
      <w:r w:rsidRPr="001724E8">
        <w:rPr>
          <w:rFonts w:ascii="Times New Roman" w:eastAsia="Times New Roman" w:hAnsi="Times New Roman" w:cs="Times New Roman"/>
          <w:lang w:val="uz-Cyrl-UZ"/>
        </w:rPr>
        <w:t xml:space="preserve"> </w:t>
      </w:r>
    </w:p>
    <w:p w:rsidR="003075C0" w:rsidRPr="001724E8" w:rsidRDefault="003075C0" w:rsidP="003075C0">
      <w:pPr>
        <w:shd w:val="clear" w:color="auto" w:fill="FFFFFF"/>
        <w:ind w:left="6521"/>
        <w:jc w:val="center"/>
        <w:rPr>
          <w:rFonts w:ascii="Times New Roman" w:eastAsia="Times New Roman" w:hAnsi="Times New Roman" w:cs="Times New Roman"/>
          <w:lang w:val="uz-Cyrl-UZ"/>
        </w:rPr>
      </w:pPr>
    </w:p>
    <w:p w:rsidR="003075C0" w:rsidRPr="003075C0" w:rsidRDefault="003075C0" w:rsidP="003075C0">
      <w:pPr>
        <w:shd w:val="clear" w:color="auto" w:fill="FFFFFF"/>
        <w:ind w:left="6096"/>
        <w:jc w:val="center"/>
        <w:rPr>
          <w:rFonts w:ascii="Times New Roman" w:eastAsia="Times New Roman" w:hAnsi="Times New Roman" w:cs="Times New Roman"/>
          <w:b/>
          <w:bCs/>
          <w:lang w:val="uz-Cyrl-UZ"/>
        </w:rPr>
      </w:pPr>
    </w:p>
    <w:p w:rsidR="007A0CAC" w:rsidRPr="007A0CAC" w:rsidRDefault="007A0CAC" w:rsidP="007A0CAC">
      <w:pPr>
        <w:jc w:val="right"/>
        <w:rPr>
          <w:rFonts w:ascii="Times New Roman" w:eastAsia="Times New Roman" w:hAnsi="Times New Roman" w:cs="Times New Roman"/>
          <w:b/>
          <w:lang w:val="uz-Cyrl-UZ"/>
        </w:rPr>
      </w:pPr>
      <w:r w:rsidRPr="007A0CAC">
        <w:rPr>
          <w:rFonts w:ascii="Times New Roman" w:eastAsia="Times New Roman" w:hAnsi="Times New Roman" w:cs="Times New Roman"/>
          <w:b/>
          <w:lang w:val="uz-Cyrl-UZ"/>
        </w:rPr>
        <w:t>«TOSHKENT SHAHAR DORI – DARMON» AJ</w:t>
      </w:r>
    </w:p>
    <w:p w:rsidR="003075C0" w:rsidRPr="001724E8" w:rsidRDefault="003075C0" w:rsidP="003075C0">
      <w:pPr>
        <w:shd w:val="clear" w:color="auto" w:fill="FFFFFF"/>
        <w:ind w:left="6521"/>
        <w:jc w:val="center"/>
        <w:rPr>
          <w:rFonts w:ascii="Times New Roman" w:eastAsia="Times New Roman" w:hAnsi="Times New Roman" w:cs="Times New Roman"/>
          <w:lang w:val="uz-Cyrl-UZ"/>
        </w:rPr>
      </w:pPr>
    </w:p>
    <w:p w:rsidR="003075C0" w:rsidRPr="001724E8" w:rsidRDefault="003075C0" w:rsidP="003075C0">
      <w:pPr>
        <w:shd w:val="clear" w:color="auto" w:fill="FFFFFF"/>
        <w:ind w:left="6521"/>
        <w:jc w:val="center"/>
        <w:rPr>
          <w:rFonts w:ascii="Times New Roman" w:eastAsia="Times New Roman" w:hAnsi="Times New Roman" w:cs="Times New Roman"/>
          <w:lang w:val="uz-Cyrl-UZ"/>
        </w:rPr>
      </w:pPr>
    </w:p>
    <w:p w:rsidR="007A0CAC" w:rsidRPr="007A0CAC" w:rsidRDefault="007A0CAC" w:rsidP="007A0CAC">
      <w:pPr>
        <w:shd w:val="clear" w:color="auto" w:fill="FFFFFF"/>
        <w:jc w:val="center"/>
        <w:rPr>
          <w:rFonts w:ascii="Times New Roman" w:eastAsia="Times New Roman" w:hAnsi="Times New Roman" w:cs="Times New Roman"/>
          <w:b/>
          <w:lang w:val="uz-Cyrl-UZ"/>
        </w:rPr>
      </w:pPr>
      <w:r w:rsidRPr="007A0CAC">
        <w:rPr>
          <w:rFonts w:ascii="Times New Roman" w:eastAsia="Times New Roman" w:hAnsi="Times New Roman" w:cs="Times New Roman"/>
          <w:b/>
          <w:lang w:val="uz-Cyrl-UZ"/>
        </w:rPr>
        <w:t>A</w:t>
      </w:r>
      <w:r w:rsidR="002B54C0">
        <w:rPr>
          <w:rFonts w:ascii="Times New Roman" w:eastAsia="Times New Roman" w:hAnsi="Times New Roman" w:cs="Times New Roman"/>
          <w:b/>
          <w:lang w:val="uz-Cyrl-UZ"/>
        </w:rPr>
        <w:t>ksiyador</w:t>
      </w:r>
      <w:r w:rsidRPr="007A0CAC">
        <w:rPr>
          <w:rFonts w:ascii="Times New Roman" w:eastAsia="Times New Roman" w:hAnsi="Times New Roman" w:cs="Times New Roman"/>
          <w:b/>
          <w:lang w:val="uz-Cyrl-UZ"/>
        </w:rPr>
        <w:t>lar umumiy yig'ilishi kun tartibiga masala kiritilishiga</w:t>
      </w:r>
      <w:r w:rsidRPr="007A0CAC">
        <w:rPr>
          <w:rFonts w:ascii="Times New Roman" w:eastAsia="Times New Roman" w:hAnsi="Times New Roman" w:cs="Times New Roman"/>
          <w:b/>
          <w:lang w:val="uz-Cyrl-UZ"/>
        </w:rPr>
        <w:tab/>
      </w:r>
    </w:p>
    <w:p w:rsidR="003075C0" w:rsidRDefault="007A0CAC" w:rsidP="007A0CAC">
      <w:pPr>
        <w:shd w:val="clear" w:color="auto" w:fill="FFFFFF"/>
        <w:jc w:val="center"/>
        <w:rPr>
          <w:rFonts w:ascii="Times New Roman" w:eastAsia="Times New Roman" w:hAnsi="Times New Roman" w:cs="Times New Roman"/>
          <w:b/>
          <w:lang w:val="uz-Cyrl-UZ"/>
        </w:rPr>
      </w:pPr>
      <w:r w:rsidRPr="007A0CAC">
        <w:rPr>
          <w:rFonts w:ascii="Times New Roman" w:eastAsia="Times New Roman" w:hAnsi="Times New Roman" w:cs="Times New Roman"/>
          <w:b/>
          <w:lang w:val="uz-Cyrl-UZ"/>
        </w:rPr>
        <w:t>a</w:t>
      </w:r>
      <w:r w:rsidR="002B54C0">
        <w:rPr>
          <w:rFonts w:ascii="Times New Roman" w:eastAsia="Times New Roman" w:hAnsi="Times New Roman" w:cs="Times New Roman"/>
          <w:b/>
          <w:lang w:val="uz-Cyrl-UZ"/>
        </w:rPr>
        <w:t>ksiyador</w:t>
      </w:r>
      <w:r w:rsidRPr="007A0CAC">
        <w:rPr>
          <w:rFonts w:ascii="Times New Roman" w:eastAsia="Times New Roman" w:hAnsi="Times New Roman" w:cs="Times New Roman"/>
          <w:b/>
          <w:lang w:val="uz-Cyrl-UZ"/>
        </w:rPr>
        <w:t xml:space="preserve">ning </w:t>
      </w:r>
      <w:r w:rsidR="003075C0" w:rsidRPr="001724E8">
        <w:rPr>
          <w:rFonts w:ascii="Times New Roman" w:eastAsia="Times New Roman" w:hAnsi="Times New Roman" w:cs="Times New Roman"/>
          <w:b/>
          <w:lang w:val="uz-Cyrl-UZ"/>
        </w:rPr>
        <w:t>___________________________________</w:t>
      </w:r>
    </w:p>
    <w:p w:rsidR="003075C0" w:rsidRPr="007A0CAC" w:rsidRDefault="007A0CAC" w:rsidP="007A0CAC">
      <w:pPr>
        <w:shd w:val="clear" w:color="auto" w:fill="FFFFFF"/>
        <w:ind w:firstLine="709"/>
        <w:jc w:val="center"/>
        <w:rPr>
          <w:rFonts w:ascii="Times New Roman" w:eastAsia="Times New Roman" w:hAnsi="Times New Roman" w:cs="Times New Roman"/>
          <w:lang w:val="en-US"/>
        </w:rPr>
      </w:pPr>
      <w:r w:rsidRPr="007A0CAC">
        <w:rPr>
          <w:rFonts w:ascii="Times New Roman" w:eastAsia="Times New Roman" w:hAnsi="Times New Roman" w:cs="Times New Roman"/>
          <w:b/>
          <w:lang w:val="uz-Cyrl-UZ"/>
        </w:rPr>
        <w:t>TAKLIFI</w:t>
      </w:r>
    </w:p>
    <w:p w:rsidR="003075C0" w:rsidRPr="007A0CAC" w:rsidRDefault="003075C0" w:rsidP="003075C0">
      <w:pPr>
        <w:shd w:val="clear" w:color="auto" w:fill="FFFFFF"/>
        <w:jc w:val="both"/>
        <w:rPr>
          <w:rFonts w:ascii="Times New Roman" w:eastAsia="Times New Roman" w:hAnsi="Times New Roman" w:cs="Times New Roman"/>
          <w:lang w:val="en-US"/>
        </w:rPr>
      </w:pPr>
    </w:p>
    <w:p w:rsidR="007A0CAC" w:rsidRPr="007A0CAC" w:rsidRDefault="007A0CAC" w:rsidP="007A0CAC">
      <w:pPr>
        <w:shd w:val="clear" w:color="auto" w:fill="FFFFFF"/>
        <w:ind w:firstLine="709"/>
        <w:jc w:val="both"/>
        <w:rPr>
          <w:rFonts w:ascii="Times New Roman" w:eastAsia="Times New Roman" w:hAnsi="Times New Roman" w:cs="Times New Roman"/>
          <w:lang w:val="uz-Cyrl-UZ"/>
        </w:rPr>
      </w:pPr>
      <w:r w:rsidRPr="007A0CAC">
        <w:rPr>
          <w:rFonts w:ascii="Times New Roman" w:eastAsia="Times New Roman" w:hAnsi="Times New Roman" w:cs="Times New Roman"/>
          <w:lang w:val="uz-Cyrl-UZ"/>
        </w:rPr>
        <w:t>Tegishli akiyalar soni:</w:t>
      </w:r>
    </w:p>
    <w:p w:rsidR="007A0CAC" w:rsidRPr="007A0CAC" w:rsidRDefault="007A0CAC" w:rsidP="007A0CAC">
      <w:pPr>
        <w:shd w:val="clear" w:color="auto" w:fill="FFFFFF"/>
        <w:ind w:firstLine="709"/>
        <w:jc w:val="both"/>
        <w:rPr>
          <w:rFonts w:ascii="Times New Roman" w:eastAsia="Times New Roman" w:hAnsi="Times New Roman" w:cs="Times New Roman"/>
          <w:lang w:val="uz-Cyrl-UZ"/>
        </w:rPr>
      </w:pPr>
      <w:r w:rsidRPr="007A0CAC">
        <w:rPr>
          <w:rFonts w:ascii="Times New Roman" w:eastAsia="Times New Roman" w:hAnsi="Times New Roman" w:cs="Times New Roman"/>
          <w:lang w:val="uz-Cyrl-UZ"/>
        </w:rPr>
        <w:t>____________ Dona (oddiy)</w:t>
      </w:r>
    </w:p>
    <w:p w:rsidR="003075C0" w:rsidRPr="007A0CAC" w:rsidRDefault="007A0CAC" w:rsidP="007A0CAC">
      <w:pPr>
        <w:shd w:val="clear" w:color="auto" w:fill="FFFFFF"/>
        <w:ind w:firstLine="709"/>
        <w:jc w:val="both"/>
        <w:rPr>
          <w:rFonts w:ascii="Times New Roman" w:eastAsia="Times New Roman" w:hAnsi="Times New Roman" w:cs="Times New Roman"/>
          <w:lang w:val="uz-Cyrl-UZ"/>
        </w:rPr>
      </w:pPr>
      <w:r w:rsidRPr="007A0CAC">
        <w:rPr>
          <w:rFonts w:ascii="Times New Roman" w:eastAsia="Times New Roman" w:hAnsi="Times New Roman" w:cs="Times New Roman"/>
          <w:lang w:val="uz-Cyrl-UZ"/>
        </w:rPr>
        <w:t>____________ Dona (imtiyozli).</w:t>
      </w:r>
    </w:p>
    <w:p w:rsidR="003075C0" w:rsidRPr="007A0CAC" w:rsidRDefault="003075C0" w:rsidP="003075C0">
      <w:pPr>
        <w:shd w:val="clear" w:color="auto" w:fill="FFFFFF"/>
        <w:ind w:firstLine="709"/>
        <w:jc w:val="both"/>
        <w:rPr>
          <w:rFonts w:ascii="Times New Roman" w:eastAsia="Times New Roman" w:hAnsi="Times New Roman" w:cs="Times New Roman"/>
          <w:lang w:val="uz-Cyrl-UZ"/>
        </w:rPr>
      </w:pPr>
    </w:p>
    <w:p w:rsidR="003075C0" w:rsidRPr="007A0CAC" w:rsidRDefault="003075C0" w:rsidP="003075C0">
      <w:pPr>
        <w:shd w:val="clear" w:color="auto" w:fill="FFFFFF"/>
        <w:ind w:firstLine="709"/>
        <w:jc w:val="both"/>
        <w:rPr>
          <w:rFonts w:ascii="Times New Roman" w:eastAsia="Times New Roman" w:hAnsi="Times New Roman" w:cs="Times New Roman"/>
          <w:lang w:val="uz-Cyrl-UZ"/>
        </w:rPr>
      </w:pPr>
    </w:p>
    <w:p w:rsidR="003075C0" w:rsidRPr="007A0CAC" w:rsidRDefault="007A0CAC" w:rsidP="003075C0">
      <w:pPr>
        <w:shd w:val="clear" w:color="auto" w:fill="FFFFFF"/>
        <w:jc w:val="both"/>
        <w:rPr>
          <w:rFonts w:ascii="Times New Roman" w:eastAsia="Times New Roman" w:hAnsi="Times New Roman" w:cs="Times New Roman"/>
          <w:lang w:val="uz-Cyrl-UZ"/>
        </w:rPr>
      </w:pPr>
      <w:r w:rsidRPr="007A0CAC">
        <w:rPr>
          <w:rFonts w:ascii="Times New Roman" w:eastAsia="Times New Roman" w:hAnsi="Times New Roman" w:cs="Times New Roman"/>
          <w:lang w:val="uz-Cyrl-UZ"/>
        </w:rPr>
        <w:t>A</w:t>
      </w:r>
      <w:r w:rsidR="002B54C0">
        <w:rPr>
          <w:rFonts w:ascii="Times New Roman" w:eastAsia="Times New Roman" w:hAnsi="Times New Roman" w:cs="Times New Roman"/>
          <w:lang w:val="uz-Cyrl-UZ"/>
        </w:rPr>
        <w:t>ksiyador</w:t>
      </w:r>
      <w:r w:rsidRPr="007A0CAC">
        <w:rPr>
          <w:rFonts w:ascii="Times New Roman" w:eastAsia="Times New Roman" w:hAnsi="Times New Roman" w:cs="Times New Roman"/>
          <w:lang w:val="uz-Cyrl-UZ"/>
        </w:rPr>
        <w:t>lar umumiy yig'ilishi kun tartibiga kiritilishi kerak bo'lgan masala tahriri (uning chiqish sabablarini ko'rsatish):</w:t>
      </w:r>
      <w:r w:rsidR="003075C0" w:rsidRPr="007A0CAC">
        <w:rPr>
          <w:rFonts w:ascii="Times New Roman" w:eastAsia="Times New Roman" w:hAnsi="Times New Roman" w:cs="Times New Roman"/>
          <w:lang w:val="uz-Cyrl-UZ"/>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uz-Cyrl-UZ"/>
        </w:rPr>
        <w:t>______</w:t>
      </w:r>
    </w:p>
    <w:p w:rsidR="003075C0" w:rsidRPr="007A0CAC" w:rsidRDefault="003075C0" w:rsidP="003075C0">
      <w:pPr>
        <w:shd w:val="clear" w:color="auto" w:fill="FFFFFF"/>
        <w:ind w:firstLine="709"/>
        <w:jc w:val="both"/>
        <w:rPr>
          <w:rFonts w:ascii="Times New Roman" w:eastAsia="Times New Roman" w:hAnsi="Times New Roman" w:cs="Times New Roman"/>
          <w:lang w:val="uz-Cyrl-UZ"/>
        </w:rPr>
      </w:pPr>
    </w:p>
    <w:p w:rsidR="003075C0" w:rsidRPr="007A0CAC" w:rsidRDefault="007A0CAC" w:rsidP="007A0CAC">
      <w:pPr>
        <w:shd w:val="clear" w:color="auto" w:fill="FFFFFF"/>
        <w:rPr>
          <w:rFonts w:ascii="Times New Roman" w:eastAsia="Times New Roman" w:hAnsi="Times New Roman" w:cs="Times New Roman"/>
          <w:lang w:val="uz-Cyrl-UZ"/>
        </w:rPr>
      </w:pPr>
      <w:r w:rsidRPr="007A0CAC">
        <w:rPr>
          <w:rFonts w:ascii="Times New Roman" w:eastAsia="Times New Roman" w:hAnsi="Times New Roman" w:cs="Times New Roman"/>
          <w:lang w:val="uz-Cyrl-UZ"/>
        </w:rPr>
        <w:t>Kuzatuv kengashiga taklif qilinayotgan nomzodlar (F.I.SH., ish joyi, lavozim, AJ dagi nomzodga tegishli aktsiyalar turlariga ko'ra soni):</w:t>
      </w:r>
      <w:r w:rsidR="003075C0" w:rsidRPr="007A0CAC">
        <w:rPr>
          <w:rFonts w:ascii="Times New Roman" w:eastAsia="Times New Roman" w:hAnsi="Times New Roman" w:cs="Times New Roman"/>
          <w:lang w:val="uz-Cyrl-U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5C0" w:rsidRPr="007A0CAC" w:rsidRDefault="003075C0" w:rsidP="003075C0">
      <w:pPr>
        <w:shd w:val="clear" w:color="auto" w:fill="FFFFFF"/>
        <w:ind w:firstLine="709"/>
        <w:jc w:val="both"/>
        <w:rPr>
          <w:rFonts w:ascii="Times New Roman" w:eastAsia="Times New Roman" w:hAnsi="Times New Roman" w:cs="Times New Roman"/>
          <w:lang w:val="uz-Cyrl-UZ"/>
        </w:rPr>
      </w:pPr>
    </w:p>
    <w:p w:rsidR="007A0CAC" w:rsidRPr="002B54C0" w:rsidRDefault="007A0CAC" w:rsidP="003075C0">
      <w:pPr>
        <w:shd w:val="clear" w:color="auto" w:fill="FFFFFF"/>
        <w:jc w:val="both"/>
        <w:rPr>
          <w:rFonts w:ascii="Times New Roman" w:eastAsia="Times New Roman" w:hAnsi="Times New Roman" w:cs="Times New Roman"/>
          <w:lang w:val="uz-Cyrl-UZ"/>
        </w:rPr>
      </w:pPr>
      <w:r w:rsidRPr="007A0CAC">
        <w:rPr>
          <w:rFonts w:ascii="Times New Roman" w:eastAsia="Times New Roman" w:hAnsi="Times New Roman" w:cs="Times New Roman"/>
          <w:lang w:val="uz-Cyrl-UZ"/>
        </w:rPr>
        <w:t>Taftish komissiyasiga taklif qilinayotgan nomzodlar (F.I.SH., ish joyi, lavozim, AJ dagi nomzodga tegishli aktsiyalar turlariga ko'ra soni):</w:t>
      </w:r>
    </w:p>
    <w:p w:rsidR="003075C0" w:rsidRDefault="003075C0" w:rsidP="003075C0">
      <w:pPr>
        <w:shd w:val="clear" w:color="auto" w:fill="FFFFFF"/>
        <w:jc w:val="both"/>
        <w:rPr>
          <w:rFonts w:ascii="Times New Roman" w:eastAsia="Times New Roman" w:hAnsi="Times New Roman" w:cs="Times New Roman"/>
          <w:lang w:val="en-US"/>
        </w:rPr>
      </w:pPr>
      <w:r w:rsidRPr="007A0CAC">
        <w:rPr>
          <w:rFonts w:ascii="Times New Roman" w:eastAsia="Times New Roman" w:hAnsi="Times New Roman" w:cs="Times New Roman"/>
          <w:lang w:val="uz-Cyrl-UZ"/>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AC" w:rsidRPr="007A0CAC" w:rsidRDefault="007A0CAC" w:rsidP="003075C0">
      <w:pPr>
        <w:shd w:val="clear" w:color="auto" w:fill="FFFFFF"/>
        <w:jc w:val="both"/>
        <w:rPr>
          <w:rFonts w:ascii="Times New Roman" w:eastAsia="Times New Roman" w:hAnsi="Times New Roman" w:cs="Times New Roman"/>
          <w:lang w:val="en-US"/>
        </w:rPr>
      </w:pPr>
    </w:p>
    <w:p w:rsidR="003075C0" w:rsidRPr="007A0CAC" w:rsidRDefault="007A0CAC" w:rsidP="007A0CAC">
      <w:pPr>
        <w:shd w:val="clear" w:color="auto" w:fill="FFFFFF"/>
        <w:tabs>
          <w:tab w:val="left" w:pos="2568"/>
        </w:tabs>
        <w:jc w:val="both"/>
        <w:rPr>
          <w:rFonts w:ascii="Times New Roman" w:eastAsia="Times New Roman" w:hAnsi="Times New Roman" w:cs="Times New Roman"/>
          <w:lang w:val="uz-Cyrl-UZ"/>
        </w:rPr>
      </w:pPr>
      <w:r>
        <w:rPr>
          <w:rFonts w:ascii="Times New Roman" w:eastAsia="Times New Roman" w:hAnsi="Times New Roman" w:cs="Times New Roman"/>
          <w:lang w:val="uz-Cyrl-UZ"/>
        </w:rPr>
        <w:tab/>
      </w:r>
    </w:p>
    <w:p w:rsidR="003075C0" w:rsidRPr="007A0CAC" w:rsidRDefault="003075C0" w:rsidP="003075C0">
      <w:pPr>
        <w:shd w:val="clear" w:color="auto" w:fill="FFFFFF"/>
        <w:jc w:val="both"/>
        <w:rPr>
          <w:rFonts w:ascii="Times New Roman" w:eastAsia="Times New Roman" w:hAnsi="Times New Roman" w:cs="Times New Roman"/>
          <w:lang w:val="uz-Cyrl-UZ"/>
        </w:rPr>
      </w:pPr>
    </w:p>
    <w:p w:rsidR="003075C0" w:rsidRPr="007A0CAC" w:rsidRDefault="003075C0" w:rsidP="003075C0">
      <w:pPr>
        <w:shd w:val="clear" w:color="auto" w:fill="FFFFFF"/>
        <w:jc w:val="both"/>
        <w:rPr>
          <w:rFonts w:ascii="Times New Roman" w:eastAsia="Times New Roman" w:hAnsi="Times New Roman" w:cs="Times New Roman"/>
          <w:lang w:val="uz-Cyrl-UZ"/>
        </w:rPr>
      </w:pPr>
    </w:p>
    <w:p w:rsidR="003075C0" w:rsidRPr="007A0CAC" w:rsidRDefault="007A0CAC" w:rsidP="003075C0">
      <w:pPr>
        <w:shd w:val="clear" w:color="auto" w:fill="FFFFFF"/>
        <w:jc w:val="both"/>
        <w:rPr>
          <w:rFonts w:ascii="Times New Roman" w:eastAsia="Times New Roman" w:hAnsi="Times New Roman" w:cs="Times New Roman"/>
          <w:lang w:val="en-US"/>
        </w:rPr>
      </w:pPr>
      <w:r w:rsidRPr="007A0CAC">
        <w:rPr>
          <w:rFonts w:ascii="Times New Roman" w:eastAsia="Times New Roman" w:hAnsi="Times New Roman" w:cs="Times New Roman"/>
          <w:lang w:val="en-US"/>
        </w:rPr>
        <w:t>F.I.SH.</w:t>
      </w:r>
      <w:r w:rsidR="003075C0" w:rsidRPr="007A0CAC">
        <w:rPr>
          <w:rFonts w:ascii="Times New Roman" w:eastAsia="Times New Roman" w:hAnsi="Times New Roman" w:cs="Times New Roman"/>
          <w:lang w:val="en-US"/>
        </w:rPr>
        <w:t>_____________________________</w:t>
      </w:r>
      <w:r w:rsidR="003075C0" w:rsidRPr="007A0CAC">
        <w:rPr>
          <w:rFonts w:ascii="Times New Roman" w:eastAsia="Times New Roman" w:hAnsi="Times New Roman" w:cs="Times New Roman"/>
          <w:lang w:val="en-US"/>
        </w:rPr>
        <w:tab/>
      </w:r>
      <w:r w:rsidR="003075C0" w:rsidRPr="007A0CAC">
        <w:rPr>
          <w:rFonts w:ascii="Times New Roman" w:eastAsia="Times New Roman" w:hAnsi="Times New Roman" w:cs="Times New Roman"/>
          <w:lang w:val="en-US"/>
        </w:rPr>
        <w:tab/>
      </w:r>
      <w:r w:rsidR="003075C0" w:rsidRPr="007A0CAC">
        <w:rPr>
          <w:rFonts w:ascii="Times New Roman" w:eastAsia="Times New Roman" w:hAnsi="Times New Roman" w:cs="Times New Roman"/>
          <w:lang w:val="en-US"/>
        </w:rPr>
        <w:tab/>
        <w:t>______________________________</w:t>
      </w:r>
    </w:p>
    <w:p w:rsidR="003075C0" w:rsidRPr="007A0CAC" w:rsidRDefault="003075C0" w:rsidP="003075C0">
      <w:pPr>
        <w:shd w:val="clear" w:color="auto" w:fill="FFFFFF"/>
        <w:ind w:firstLine="709"/>
        <w:jc w:val="both"/>
        <w:rPr>
          <w:rFonts w:ascii="Times New Roman" w:eastAsia="Times New Roman" w:hAnsi="Times New Roman" w:cs="Times New Roman"/>
          <w:lang w:val="en-US"/>
        </w:rPr>
      </w:pPr>
      <w:r w:rsidRPr="007A0CAC">
        <w:rPr>
          <w:rFonts w:ascii="Times New Roman" w:eastAsia="Times New Roman" w:hAnsi="Times New Roman" w:cs="Times New Roman"/>
          <w:lang w:val="en-US"/>
        </w:rPr>
        <w:tab/>
      </w:r>
      <w:r w:rsidR="00DA1534">
        <w:rPr>
          <w:rFonts w:ascii="Times New Roman" w:eastAsia="Times New Roman" w:hAnsi="Times New Roman" w:cs="Times New Roman"/>
          <w:lang w:val="uz-Cyrl-UZ"/>
        </w:rPr>
        <w:t xml:space="preserve">                </w:t>
      </w:r>
      <w:r w:rsidRPr="007A0CAC">
        <w:rPr>
          <w:rFonts w:ascii="Times New Roman" w:eastAsia="Times New Roman" w:hAnsi="Times New Roman" w:cs="Times New Roman"/>
          <w:lang w:val="en-US"/>
        </w:rPr>
        <w:tab/>
      </w:r>
      <w:r w:rsidRPr="007A0CAC">
        <w:rPr>
          <w:rFonts w:ascii="Times New Roman" w:eastAsia="Times New Roman" w:hAnsi="Times New Roman" w:cs="Times New Roman"/>
          <w:lang w:val="en-US"/>
        </w:rPr>
        <w:tab/>
      </w:r>
      <w:r w:rsidRPr="007A0CAC">
        <w:rPr>
          <w:rFonts w:ascii="Times New Roman" w:eastAsia="Times New Roman" w:hAnsi="Times New Roman" w:cs="Times New Roman"/>
          <w:lang w:val="en-US"/>
        </w:rPr>
        <w:tab/>
      </w:r>
      <w:r w:rsidRPr="007A0CAC">
        <w:rPr>
          <w:rFonts w:ascii="Times New Roman" w:eastAsia="Times New Roman" w:hAnsi="Times New Roman" w:cs="Times New Roman"/>
          <w:lang w:val="en-US"/>
        </w:rPr>
        <w:tab/>
      </w:r>
      <w:r w:rsidRPr="007A0CAC">
        <w:rPr>
          <w:rFonts w:ascii="Times New Roman" w:eastAsia="Times New Roman" w:hAnsi="Times New Roman" w:cs="Times New Roman"/>
          <w:lang w:val="en-US"/>
        </w:rPr>
        <w:tab/>
      </w:r>
      <w:r w:rsidRPr="007A0CAC">
        <w:rPr>
          <w:rFonts w:ascii="Times New Roman" w:eastAsia="Times New Roman" w:hAnsi="Times New Roman" w:cs="Times New Roman"/>
          <w:lang w:val="en-US"/>
        </w:rPr>
        <w:tab/>
      </w:r>
      <w:r w:rsidRPr="007A0CAC">
        <w:rPr>
          <w:rFonts w:ascii="Times New Roman" w:eastAsia="Times New Roman" w:hAnsi="Times New Roman" w:cs="Times New Roman"/>
          <w:lang w:val="en-US"/>
        </w:rPr>
        <w:tab/>
      </w:r>
      <w:r w:rsidR="007A0CAC" w:rsidRPr="007A0CAC">
        <w:rPr>
          <w:rFonts w:ascii="Times New Roman" w:eastAsia="Times New Roman" w:hAnsi="Times New Roman" w:cs="Times New Roman"/>
          <w:lang w:val="en-US"/>
        </w:rPr>
        <w:t>(imzo, sana)</w:t>
      </w:r>
    </w:p>
    <w:p w:rsidR="003075C0" w:rsidRPr="007A0CAC" w:rsidRDefault="003075C0" w:rsidP="003075C0">
      <w:pPr>
        <w:shd w:val="clear" w:color="auto" w:fill="FFFFFF"/>
        <w:ind w:firstLine="709"/>
        <w:jc w:val="both"/>
        <w:rPr>
          <w:rFonts w:ascii="Times New Roman" w:eastAsia="Times New Roman" w:hAnsi="Times New Roman" w:cs="Times New Roman"/>
          <w:lang w:val="en-US"/>
        </w:rPr>
      </w:pPr>
      <w:bookmarkStart w:id="4" w:name="793409"/>
      <w:bookmarkStart w:id="5" w:name="793411"/>
      <w:bookmarkEnd w:id="4"/>
      <w:bookmarkEnd w:id="5"/>
    </w:p>
    <w:p w:rsidR="003075C0" w:rsidRPr="007A0CAC" w:rsidRDefault="003075C0" w:rsidP="003075C0">
      <w:pPr>
        <w:rPr>
          <w:rFonts w:ascii="Times New Roman" w:eastAsia="Times New Roman" w:hAnsi="Times New Roman" w:cs="Times New Roman"/>
          <w:lang w:val="en-US"/>
        </w:rPr>
      </w:pPr>
      <w:r w:rsidRPr="007A0CAC">
        <w:rPr>
          <w:rFonts w:ascii="Times New Roman" w:eastAsia="Times New Roman" w:hAnsi="Times New Roman" w:cs="Times New Roman"/>
          <w:lang w:val="en-US"/>
        </w:rPr>
        <w:br w:type="page"/>
      </w:r>
    </w:p>
    <w:p w:rsidR="003075C0" w:rsidRPr="007A0CAC" w:rsidRDefault="003075C0" w:rsidP="003075C0">
      <w:pPr>
        <w:shd w:val="clear" w:color="auto" w:fill="FFFFFF"/>
        <w:ind w:left="6237"/>
        <w:jc w:val="center"/>
        <w:rPr>
          <w:rFonts w:ascii="Times New Roman" w:eastAsia="Times New Roman" w:hAnsi="Times New Roman" w:cs="Times New Roman"/>
          <w:b/>
          <w:i/>
          <w:lang w:val="en-US"/>
        </w:rPr>
      </w:pPr>
    </w:p>
    <w:p w:rsidR="007A0CAC" w:rsidRPr="007A0CAC" w:rsidRDefault="007A0CAC" w:rsidP="007A0CAC">
      <w:pPr>
        <w:shd w:val="clear" w:color="auto" w:fill="FFFFFF"/>
        <w:ind w:left="6521"/>
        <w:jc w:val="center"/>
        <w:rPr>
          <w:rFonts w:ascii="Times New Roman" w:eastAsia="Times New Roman" w:hAnsi="Times New Roman" w:cs="Times New Roman"/>
          <w:b/>
          <w:i/>
          <w:lang w:val="uz-Cyrl-UZ"/>
        </w:rPr>
      </w:pPr>
      <w:r w:rsidRPr="007A0CAC">
        <w:rPr>
          <w:rFonts w:ascii="Times New Roman" w:eastAsia="Times New Roman" w:hAnsi="Times New Roman" w:cs="Times New Roman"/>
          <w:b/>
          <w:i/>
          <w:lang w:val="uz-Cyrl-UZ"/>
        </w:rPr>
        <w:t>A</w:t>
      </w:r>
      <w:r w:rsidR="002B54C0">
        <w:rPr>
          <w:rFonts w:ascii="Times New Roman" w:eastAsia="Times New Roman" w:hAnsi="Times New Roman" w:cs="Times New Roman"/>
          <w:b/>
          <w:i/>
          <w:lang w:val="uz-Cyrl-UZ"/>
        </w:rPr>
        <w:t>ksiyador</w:t>
      </w:r>
      <w:r w:rsidRPr="007A0CAC">
        <w:rPr>
          <w:rFonts w:ascii="Times New Roman" w:eastAsia="Times New Roman" w:hAnsi="Times New Roman" w:cs="Times New Roman"/>
          <w:b/>
          <w:i/>
          <w:lang w:val="uz-Cyrl-UZ"/>
        </w:rPr>
        <w:t xml:space="preserve">lar umumiy </w:t>
      </w:r>
    </w:p>
    <w:p w:rsidR="007A0CAC" w:rsidRPr="007A0CAC" w:rsidRDefault="007A0CAC" w:rsidP="007A0CAC">
      <w:pPr>
        <w:shd w:val="clear" w:color="auto" w:fill="FFFFFF"/>
        <w:ind w:left="6521"/>
        <w:jc w:val="center"/>
        <w:rPr>
          <w:rFonts w:ascii="Times New Roman" w:eastAsia="Times New Roman" w:hAnsi="Times New Roman" w:cs="Times New Roman"/>
          <w:b/>
          <w:i/>
          <w:lang w:val="uz-Cyrl-UZ"/>
        </w:rPr>
      </w:pPr>
      <w:r w:rsidRPr="007A0CAC">
        <w:rPr>
          <w:rFonts w:ascii="Times New Roman" w:eastAsia="Times New Roman" w:hAnsi="Times New Roman" w:cs="Times New Roman"/>
          <w:b/>
          <w:i/>
          <w:lang w:val="uz-Cyrl-UZ"/>
        </w:rPr>
        <w:t>yig'ilishi to'g'risidagi</w:t>
      </w:r>
    </w:p>
    <w:p w:rsidR="007A0CAC" w:rsidRPr="007A0CAC" w:rsidRDefault="007A0CAC" w:rsidP="007A0CAC">
      <w:pPr>
        <w:shd w:val="clear" w:color="auto" w:fill="FFFFFF"/>
        <w:ind w:left="6521"/>
        <w:jc w:val="center"/>
        <w:rPr>
          <w:rFonts w:ascii="Times New Roman" w:eastAsia="Times New Roman" w:hAnsi="Times New Roman" w:cs="Times New Roman"/>
          <w:b/>
          <w:i/>
          <w:lang w:val="uz-Cyrl-UZ"/>
        </w:rPr>
      </w:pPr>
      <w:r w:rsidRPr="007A0CAC">
        <w:rPr>
          <w:rFonts w:ascii="Times New Roman" w:eastAsia="Times New Roman" w:hAnsi="Times New Roman" w:cs="Times New Roman"/>
          <w:b/>
          <w:i/>
          <w:lang w:val="uz-Cyrl-UZ"/>
        </w:rPr>
        <w:t xml:space="preserve">  nizomga №5 ILOVA </w:t>
      </w:r>
    </w:p>
    <w:p w:rsidR="007A0CAC" w:rsidRPr="007A0CAC" w:rsidRDefault="007A0CAC" w:rsidP="007A0CAC">
      <w:pPr>
        <w:shd w:val="clear" w:color="auto" w:fill="FFFFFF"/>
        <w:ind w:left="6521"/>
        <w:jc w:val="center"/>
        <w:rPr>
          <w:rFonts w:ascii="Times New Roman" w:eastAsia="Times New Roman" w:hAnsi="Times New Roman" w:cs="Times New Roman"/>
          <w:b/>
          <w:i/>
          <w:lang w:val="uz-Cyrl-UZ"/>
        </w:rPr>
      </w:pPr>
    </w:p>
    <w:p w:rsidR="007A0CAC" w:rsidRPr="007A0CAC" w:rsidRDefault="007A0CAC" w:rsidP="007A0CAC">
      <w:pPr>
        <w:shd w:val="clear" w:color="auto" w:fill="FFFFFF"/>
        <w:ind w:left="6521"/>
        <w:jc w:val="center"/>
        <w:rPr>
          <w:rFonts w:ascii="Times New Roman" w:eastAsia="Times New Roman" w:hAnsi="Times New Roman" w:cs="Times New Roman"/>
          <w:b/>
          <w:i/>
          <w:lang w:val="uz-Cyrl-UZ"/>
        </w:rPr>
      </w:pPr>
    </w:p>
    <w:p w:rsidR="007A0CAC" w:rsidRPr="007A0CAC" w:rsidRDefault="007A0CAC" w:rsidP="007A0CAC">
      <w:pPr>
        <w:shd w:val="clear" w:color="auto" w:fill="FFFFFF"/>
        <w:ind w:left="6521"/>
        <w:jc w:val="center"/>
        <w:rPr>
          <w:rFonts w:ascii="Times New Roman" w:eastAsia="Times New Roman" w:hAnsi="Times New Roman" w:cs="Times New Roman"/>
          <w:b/>
          <w:i/>
          <w:lang w:val="uz-Cyrl-UZ"/>
        </w:rPr>
      </w:pPr>
    </w:p>
    <w:p w:rsidR="007A0CAC" w:rsidRPr="007A0CAC" w:rsidRDefault="007A0CAC" w:rsidP="007A0CAC">
      <w:pPr>
        <w:shd w:val="clear" w:color="auto" w:fill="FFFFFF"/>
        <w:ind w:left="6521"/>
        <w:jc w:val="center"/>
        <w:rPr>
          <w:rFonts w:ascii="Times New Roman" w:eastAsia="Times New Roman" w:hAnsi="Times New Roman" w:cs="Times New Roman"/>
          <w:b/>
          <w:i/>
          <w:lang w:val="uz-Cyrl-UZ"/>
        </w:rPr>
      </w:pPr>
    </w:p>
    <w:p w:rsidR="003075C0" w:rsidRPr="0006349F" w:rsidRDefault="007A0CAC" w:rsidP="007A0CAC">
      <w:pPr>
        <w:shd w:val="clear" w:color="auto" w:fill="FFFFFF"/>
        <w:ind w:left="6521"/>
        <w:jc w:val="center"/>
        <w:rPr>
          <w:rFonts w:ascii="Times New Roman" w:eastAsia="Times New Roman" w:hAnsi="Times New Roman" w:cs="Times New Roman"/>
          <w:lang w:val="uz-Cyrl-UZ"/>
        </w:rPr>
      </w:pPr>
      <w:r w:rsidRPr="007A0CAC">
        <w:rPr>
          <w:rFonts w:ascii="Times New Roman" w:eastAsia="Times New Roman" w:hAnsi="Times New Roman" w:cs="Times New Roman"/>
          <w:b/>
          <w:i/>
          <w:lang w:val="uz-Cyrl-UZ"/>
        </w:rPr>
        <w:t>«TOSHKENT SHAHAR DORI – DARMON» AJ</w:t>
      </w:r>
    </w:p>
    <w:p w:rsidR="003075C0" w:rsidRPr="0006349F" w:rsidRDefault="003075C0" w:rsidP="003075C0">
      <w:pPr>
        <w:shd w:val="clear" w:color="auto" w:fill="FFFFFF"/>
        <w:ind w:left="6521"/>
        <w:jc w:val="center"/>
        <w:rPr>
          <w:rFonts w:ascii="Times New Roman" w:eastAsia="Times New Roman" w:hAnsi="Times New Roman" w:cs="Times New Roman"/>
          <w:lang w:val="uz-Cyrl-UZ"/>
        </w:rPr>
      </w:pPr>
    </w:p>
    <w:p w:rsidR="003075C0" w:rsidRPr="0006349F" w:rsidRDefault="003075C0" w:rsidP="003075C0">
      <w:pPr>
        <w:shd w:val="clear" w:color="auto" w:fill="FFFFFF"/>
        <w:ind w:firstLine="709"/>
        <w:jc w:val="center"/>
        <w:rPr>
          <w:rFonts w:ascii="Times New Roman" w:eastAsia="Times New Roman" w:hAnsi="Times New Roman" w:cs="Times New Roman"/>
          <w:lang w:val="uz-Cyrl-UZ"/>
        </w:rPr>
      </w:pPr>
    </w:p>
    <w:p w:rsidR="007631B5" w:rsidRDefault="0006349F" w:rsidP="003075C0">
      <w:pPr>
        <w:shd w:val="clear" w:color="auto" w:fill="FFFFFF"/>
        <w:jc w:val="center"/>
        <w:rPr>
          <w:rFonts w:ascii="Times New Roman" w:eastAsia="Times New Roman" w:hAnsi="Times New Roman" w:cs="Times New Roman"/>
          <w:b/>
          <w:lang w:val="uz-Cyrl-UZ"/>
        </w:rPr>
      </w:pPr>
      <w:r>
        <w:rPr>
          <w:rFonts w:ascii="Times New Roman" w:eastAsia="Times New Roman" w:hAnsi="Times New Roman" w:cs="Times New Roman"/>
          <w:b/>
          <w:lang w:val="uz-Cyrl-UZ"/>
        </w:rPr>
        <w:t xml:space="preserve">Акциядорларнинг навбатдан ташқари умумий йиғилиши </w:t>
      </w:r>
      <w:r w:rsidR="007631B5">
        <w:rPr>
          <w:rFonts w:ascii="Times New Roman" w:eastAsia="Times New Roman" w:hAnsi="Times New Roman" w:cs="Times New Roman"/>
          <w:b/>
          <w:lang w:val="uz-Cyrl-UZ"/>
        </w:rPr>
        <w:t>чақирилиши тўғрисида</w:t>
      </w:r>
    </w:p>
    <w:p w:rsidR="003075C0" w:rsidRPr="007631B5" w:rsidRDefault="007631B5" w:rsidP="003075C0">
      <w:pPr>
        <w:shd w:val="clear" w:color="auto" w:fill="FFFFFF"/>
        <w:jc w:val="center"/>
        <w:rPr>
          <w:rFonts w:ascii="Times New Roman" w:eastAsia="Times New Roman" w:hAnsi="Times New Roman" w:cs="Times New Roman"/>
          <w:b/>
          <w:lang w:val="uz-Cyrl-UZ"/>
        </w:rPr>
      </w:pPr>
      <w:r>
        <w:rPr>
          <w:rFonts w:ascii="Times New Roman" w:eastAsia="Times New Roman" w:hAnsi="Times New Roman" w:cs="Times New Roman"/>
          <w:b/>
          <w:lang w:val="uz-Cyrl-UZ"/>
        </w:rPr>
        <w:t>ТАЛАБНОМА</w:t>
      </w:r>
    </w:p>
    <w:p w:rsidR="003075C0" w:rsidRPr="00DA3136" w:rsidRDefault="003075C0" w:rsidP="003075C0">
      <w:pPr>
        <w:shd w:val="clear" w:color="auto" w:fill="FFFFFF"/>
        <w:ind w:firstLine="709"/>
        <w:jc w:val="both"/>
        <w:rPr>
          <w:rFonts w:ascii="Times New Roman" w:eastAsia="Times New Roman" w:hAnsi="Times New Roman" w:cs="Times New Roman"/>
          <w:lang w:val="uz-Cyrl-UZ"/>
        </w:rPr>
      </w:pPr>
    </w:p>
    <w:p w:rsidR="007A0CAC" w:rsidRPr="002B54C0" w:rsidRDefault="007A0CAC" w:rsidP="007A0CAC">
      <w:pPr>
        <w:shd w:val="clear" w:color="auto" w:fill="FFFFFF"/>
        <w:rPr>
          <w:rFonts w:ascii="Times New Roman" w:eastAsia="Times New Roman" w:hAnsi="Times New Roman" w:cs="Times New Roman"/>
          <w:lang w:val="uz-Cyrl-UZ"/>
        </w:rPr>
      </w:pPr>
      <w:r w:rsidRPr="007A0CAC">
        <w:rPr>
          <w:rFonts w:ascii="Times New Roman" w:eastAsia="Times New Roman" w:hAnsi="Times New Roman" w:cs="Times New Roman"/>
          <w:lang w:val="uz-Cyrl-UZ"/>
        </w:rPr>
        <w:t xml:space="preserve">Yig'ilishni chaqirilishini talab qilayotgan shaxsning F.I.SH. (Nomi): ______________________________________ </w:t>
      </w:r>
    </w:p>
    <w:p w:rsidR="007A0CAC" w:rsidRPr="007A0CAC" w:rsidRDefault="007A0CAC" w:rsidP="007A0CAC">
      <w:pPr>
        <w:shd w:val="clear" w:color="auto" w:fill="FFFFFF"/>
        <w:rPr>
          <w:rFonts w:ascii="Times New Roman" w:eastAsia="Times New Roman" w:hAnsi="Times New Roman" w:cs="Times New Roman"/>
          <w:lang w:val="uz-Cyrl-UZ"/>
        </w:rPr>
      </w:pPr>
      <w:r w:rsidRPr="007A0CAC">
        <w:rPr>
          <w:rFonts w:ascii="Times New Roman" w:eastAsia="Times New Roman" w:hAnsi="Times New Roman" w:cs="Times New Roman"/>
          <w:lang w:val="uz-Cyrl-UZ"/>
        </w:rPr>
        <w:t xml:space="preserve">(agar taftish komissiyasi a'zosi tomonidan talabnoma qo'yilgan holda,  buni shuningdek  qo'yidagi ustunda ko'rsatib o'tish) </w:t>
      </w:r>
    </w:p>
    <w:p w:rsidR="007A0CAC" w:rsidRDefault="007A0CAC" w:rsidP="007A0CAC">
      <w:pPr>
        <w:shd w:val="clear" w:color="auto" w:fill="FFFFFF"/>
        <w:rPr>
          <w:rFonts w:ascii="Times New Roman" w:eastAsia="Times New Roman" w:hAnsi="Times New Roman" w:cs="Times New Roman"/>
          <w:lang w:val="en-US"/>
        </w:rPr>
      </w:pPr>
      <w:r w:rsidRPr="007A0CAC">
        <w:rPr>
          <w:rFonts w:ascii="Times New Roman" w:eastAsia="Times New Roman" w:hAnsi="Times New Roman" w:cs="Times New Roman"/>
          <w:lang w:val="uz-Cyrl-UZ"/>
        </w:rPr>
        <w:t>Tegishli aktsiyalar soni (agar a</w:t>
      </w:r>
      <w:r w:rsidR="002B54C0">
        <w:rPr>
          <w:rFonts w:ascii="Times New Roman" w:eastAsia="Times New Roman" w:hAnsi="Times New Roman" w:cs="Times New Roman"/>
          <w:lang w:val="uz-Cyrl-UZ"/>
        </w:rPr>
        <w:t>ksiyador</w:t>
      </w:r>
      <w:r w:rsidRPr="007A0CAC">
        <w:rPr>
          <w:rFonts w:ascii="Times New Roman" w:eastAsia="Times New Roman" w:hAnsi="Times New Roman" w:cs="Times New Roman"/>
          <w:lang w:val="uz-Cyrl-UZ"/>
        </w:rPr>
        <w:t xml:space="preserve"> tomonidan talabnoma qo'yilgan holda to'ldiriladi)</w:t>
      </w:r>
    </w:p>
    <w:p w:rsidR="007A0CAC" w:rsidRDefault="007A0CAC" w:rsidP="007A0CAC">
      <w:pPr>
        <w:shd w:val="clear" w:color="auto" w:fill="FFFFFF"/>
        <w:rPr>
          <w:rFonts w:ascii="Times New Roman" w:eastAsia="Times New Roman" w:hAnsi="Times New Roman" w:cs="Times New Roman"/>
          <w:lang w:val="en-US"/>
        </w:rPr>
      </w:pPr>
    </w:p>
    <w:p w:rsidR="007A0CAC" w:rsidRPr="007A0CAC" w:rsidRDefault="003075C0" w:rsidP="007A0CAC">
      <w:pPr>
        <w:shd w:val="clear" w:color="auto" w:fill="FFFFFF"/>
        <w:rPr>
          <w:rFonts w:ascii="Times New Roman" w:eastAsia="Times New Roman" w:hAnsi="Times New Roman" w:cs="Times New Roman"/>
          <w:lang w:val="uz-Cyrl-UZ"/>
        </w:rPr>
      </w:pPr>
      <w:r w:rsidRPr="007A0CAC">
        <w:rPr>
          <w:rFonts w:ascii="Times New Roman" w:eastAsia="Times New Roman" w:hAnsi="Times New Roman" w:cs="Times New Roman"/>
          <w:lang w:val="uz-Cyrl-UZ"/>
        </w:rPr>
        <w:t xml:space="preserve">____________ </w:t>
      </w:r>
      <w:r w:rsidR="007A0CAC" w:rsidRPr="007A0CAC">
        <w:rPr>
          <w:rFonts w:ascii="Times New Roman" w:eastAsia="Times New Roman" w:hAnsi="Times New Roman" w:cs="Times New Roman"/>
          <w:lang w:val="uz-Cyrl-UZ"/>
        </w:rPr>
        <w:t>Dona (oddiy)</w:t>
      </w:r>
    </w:p>
    <w:p w:rsidR="007A0CAC" w:rsidRPr="007A0CAC" w:rsidRDefault="007A0CAC" w:rsidP="007A0CAC">
      <w:pPr>
        <w:shd w:val="clear" w:color="auto" w:fill="FFFFFF"/>
        <w:rPr>
          <w:rFonts w:ascii="Times New Roman" w:eastAsia="Times New Roman" w:hAnsi="Times New Roman" w:cs="Times New Roman"/>
          <w:lang w:val="uz-Cyrl-UZ"/>
        </w:rPr>
      </w:pPr>
    </w:p>
    <w:p w:rsidR="003075C0" w:rsidRDefault="007A0CAC" w:rsidP="007A0CAC">
      <w:pPr>
        <w:shd w:val="clear" w:color="auto" w:fill="FFFFFF"/>
        <w:rPr>
          <w:rFonts w:ascii="Times New Roman" w:eastAsia="Times New Roman" w:hAnsi="Times New Roman" w:cs="Times New Roman"/>
          <w:lang w:val="en-US"/>
        </w:rPr>
      </w:pPr>
      <w:r w:rsidRPr="007A0CAC">
        <w:rPr>
          <w:rFonts w:ascii="Times New Roman" w:eastAsia="Times New Roman" w:hAnsi="Times New Roman" w:cs="Times New Roman"/>
          <w:lang w:val="uz-Cyrl-UZ"/>
        </w:rPr>
        <w:t>____________ Dona (imtiyozli).</w:t>
      </w:r>
    </w:p>
    <w:p w:rsidR="007A0CAC" w:rsidRPr="007A0CAC" w:rsidRDefault="007A0CAC" w:rsidP="007A0CAC">
      <w:pPr>
        <w:shd w:val="clear" w:color="auto" w:fill="FFFFFF"/>
        <w:rPr>
          <w:rFonts w:ascii="Times New Roman" w:eastAsia="Times New Roman" w:hAnsi="Times New Roman" w:cs="Times New Roman"/>
          <w:lang w:val="en-US"/>
        </w:rPr>
      </w:pPr>
    </w:p>
    <w:p w:rsidR="007A0CAC" w:rsidRDefault="007A0CAC" w:rsidP="003075C0">
      <w:pPr>
        <w:shd w:val="clear" w:color="auto" w:fill="FFFFFF"/>
        <w:jc w:val="both"/>
        <w:rPr>
          <w:rFonts w:ascii="Times New Roman" w:eastAsia="Times New Roman" w:hAnsi="Times New Roman" w:cs="Times New Roman"/>
          <w:lang w:val="en-US"/>
        </w:rPr>
      </w:pPr>
      <w:r w:rsidRPr="007A0CAC">
        <w:rPr>
          <w:rFonts w:ascii="Times New Roman" w:eastAsia="Times New Roman" w:hAnsi="Times New Roman" w:cs="Times New Roman"/>
          <w:lang w:val="uz-Cyrl-UZ"/>
        </w:rPr>
        <w:t>Talabnoma mazmuni (a</w:t>
      </w:r>
      <w:r w:rsidR="002B54C0">
        <w:rPr>
          <w:rFonts w:ascii="Times New Roman" w:eastAsia="Times New Roman" w:hAnsi="Times New Roman" w:cs="Times New Roman"/>
          <w:lang w:val="uz-Cyrl-UZ"/>
        </w:rPr>
        <w:t>ksiyador</w:t>
      </w:r>
      <w:r w:rsidRPr="007A0CAC">
        <w:rPr>
          <w:rFonts w:ascii="Times New Roman" w:eastAsia="Times New Roman" w:hAnsi="Times New Roman" w:cs="Times New Roman"/>
          <w:lang w:val="uz-Cyrl-UZ"/>
        </w:rPr>
        <w:t>lar umumiy yig'ilishi chaqirilishining sabablari tahriri):</w:t>
      </w:r>
    </w:p>
    <w:p w:rsidR="003075C0" w:rsidRPr="007A0CAC" w:rsidRDefault="003075C0" w:rsidP="003075C0">
      <w:pPr>
        <w:shd w:val="clear" w:color="auto" w:fill="FFFFFF"/>
        <w:jc w:val="both"/>
        <w:rPr>
          <w:rFonts w:ascii="Times New Roman" w:eastAsia="Times New Roman" w:hAnsi="Times New Roman" w:cs="Times New Roman"/>
          <w:lang w:val="en-US"/>
        </w:rPr>
      </w:pPr>
      <w:r w:rsidRPr="007A0CAC">
        <w:rPr>
          <w:rFonts w:ascii="Times New Roman" w:eastAsia="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5C0" w:rsidRPr="007A0CAC" w:rsidRDefault="003075C0" w:rsidP="003075C0">
      <w:pPr>
        <w:shd w:val="clear" w:color="auto" w:fill="FFFFFF"/>
        <w:spacing w:line="360" w:lineRule="auto"/>
        <w:ind w:firstLine="709"/>
        <w:jc w:val="both"/>
        <w:rPr>
          <w:rFonts w:ascii="Times New Roman" w:eastAsia="Times New Roman" w:hAnsi="Times New Roman" w:cs="Times New Roman"/>
          <w:lang w:val="en-US"/>
        </w:rPr>
      </w:pPr>
    </w:p>
    <w:p w:rsidR="007A0CAC" w:rsidRDefault="007A0CAC" w:rsidP="007A0CAC">
      <w:pPr>
        <w:shd w:val="clear" w:color="auto" w:fill="FFFFFF"/>
        <w:jc w:val="both"/>
        <w:rPr>
          <w:rFonts w:ascii="Times New Roman" w:eastAsia="Times New Roman" w:hAnsi="Times New Roman" w:cs="Times New Roman"/>
          <w:lang w:val="en-US"/>
        </w:rPr>
      </w:pPr>
      <w:r w:rsidRPr="007A0CAC">
        <w:rPr>
          <w:rFonts w:ascii="Times New Roman" w:eastAsia="Times New Roman" w:hAnsi="Times New Roman" w:cs="Times New Roman"/>
          <w:lang w:val="uz-Cyrl-UZ"/>
        </w:rPr>
        <w:t>A</w:t>
      </w:r>
      <w:r w:rsidR="002B54C0">
        <w:rPr>
          <w:rFonts w:ascii="Times New Roman" w:eastAsia="Times New Roman" w:hAnsi="Times New Roman" w:cs="Times New Roman"/>
          <w:lang w:val="uz-Cyrl-UZ"/>
        </w:rPr>
        <w:t>ksiyador</w:t>
      </w:r>
      <w:r w:rsidRPr="007A0CAC">
        <w:rPr>
          <w:rFonts w:ascii="Times New Roman" w:eastAsia="Times New Roman" w:hAnsi="Times New Roman" w:cs="Times New Roman"/>
          <w:lang w:val="uz-Cyrl-UZ"/>
        </w:rPr>
        <w:t>lar umumiy yig'ilishi kun tartibiga kiritilishi kerak bo'lgan masalaning tahriri (uning kir</w:t>
      </w:r>
      <w:r>
        <w:rPr>
          <w:rFonts w:ascii="Times New Roman" w:eastAsia="Times New Roman" w:hAnsi="Times New Roman" w:cs="Times New Roman"/>
          <w:lang w:val="uz-Cyrl-UZ"/>
        </w:rPr>
        <w:t>itilishi sabablarini ko'rsatish</w:t>
      </w:r>
      <w:r>
        <w:rPr>
          <w:rFonts w:ascii="Times New Roman" w:eastAsia="Times New Roman" w:hAnsi="Times New Roman" w:cs="Times New Roman"/>
          <w:lang w:val="en-US"/>
        </w:rPr>
        <w:t xml:space="preserve"> </w:t>
      </w:r>
      <w:r w:rsidRPr="007A0CAC">
        <w:rPr>
          <w:rFonts w:ascii="Times New Roman" w:eastAsia="Times New Roman" w:hAnsi="Times New Roman" w:cs="Times New Roman"/>
          <w:lang w:val="uz-Cyrl-UZ"/>
        </w:rPr>
        <w:t>tahriri):</w:t>
      </w:r>
    </w:p>
    <w:p w:rsidR="003075C0" w:rsidRPr="007A0CAC" w:rsidRDefault="003075C0" w:rsidP="007A0CAC">
      <w:pPr>
        <w:shd w:val="clear" w:color="auto" w:fill="FFFFFF"/>
        <w:jc w:val="both"/>
        <w:rPr>
          <w:rFonts w:ascii="Times New Roman" w:eastAsia="Times New Roman" w:hAnsi="Times New Roman" w:cs="Times New Roman"/>
          <w:lang w:val="en-US"/>
        </w:rPr>
      </w:pPr>
      <w:r w:rsidRPr="007A0CAC">
        <w:rPr>
          <w:rFonts w:ascii="Times New Roman" w:eastAsia="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5C0" w:rsidRPr="007A0CAC" w:rsidRDefault="003075C0" w:rsidP="003075C0">
      <w:pPr>
        <w:shd w:val="clear" w:color="auto" w:fill="FFFFFF"/>
        <w:spacing w:line="360" w:lineRule="auto"/>
        <w:ind w:firstLine="709"/>
        <w:jc w:val="both"/>
        <w:rPr>
          <w:rFonts w:ascii="Times New Roman" w:eastAsia="Times New Roman" w:hAnsi="Times New Roman" w:cs="Times New Roman"/>
          <w:lang w:val="en-US"/>
        </w:rPr>
      </w:pPr>
    </w:p>
    <w:p w:rsidR="007A0CAC" w:rsidRDefault="007A0CAC" w:rsidP="003075C0">
      <w:pPr>
        <w:shd w:val="clear" w:color="auto" w:fill="FFFFFF"/>
        <w:jc w:val="both"/>
        <w:rPr>
          <w:rFonts w:ascii="Times New Roman" w:eastAsia="Times New Roman" w:hAnsi="Times New Roman" w:cs="Times New Roman"/>
          <w:lang w:val="en-US"/>
        </w:rPr>
      </w:pPr>
      <w:r w:rsidRPr="007A0CAC">
        <w:rPr>
          <w:rFonts w:ascii="Times New Roman" w:eastAsia="Times New Roman" w:hAnsi="Times New Roman" w:cs="Times New Roman"/>
          <w:lang w:val="uz-Cyrl-UZ"/>
        </w:rPr>
        <w:t>Kuzatuv kengashi a'zoligiga qo'yilayotgan nomzodlar (F.I.SH., ish joyi, lavozimi, AJ dagi nomzodga tegishli aktsiyalar turlariga ko'ra soni):</w:t>
      </w:r>
    </w:p>
    <w:p w:rsidR="003075C0" w:rsidRPr="007A0CAC" w:rsidRDefault="003075C0" w:rsidP="003075C0">
      <w:pPr>
        <w:shd w:val="clear" w:color="auto" w:fill="FFFFFF"/>
        <w:jc w:val="both"/>
        <w:rPr>
          <w:rFonts w:ascii="Times New Roman" w:eastAsia="Times New Roman" w:hAnsi="Times New Roman" w:cs="Times New Roman"/>
          <w:lang w:val="en-US"/>
        </w:rPr>
      </w:pPr>
      <w:r w:rsidRPr="007A0CAC">
        <w:rPr>
          <w:rFonts w:ascii="Times New Roman" w:eastAsia="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5C0" w:rsidRPr="007A0CAC" w:rsidRDefault="003075C0" w:rsidP="003075C0">
      <w:pPr>
        <w:shd w:val="clear" w:color="auto" w:fill="FFFFFF"/>
        <w:ind w:firstLine="709"/>
        <w:jc w:val="both"/>
        <w:rPr>
          <w:rFonts w:ascii="Times New Roman" w:eastAsia="Times New Roman" w:hAnsi="Times New Roman" w:cs="Times New Roman"/>
          <w:lang w:val="en-US"/>
        </w:rPr>
      </w:pPr>
    </w:p>
    <w:p w:rsidR="003075C0" w:rsidRPr="007A0CAC" w:rsidRDefault="003075C0" w:rsidP="003075C0">
      <w:pPr>
        <w:shd w:val="clear" w:color="auto" w:fill="FFFFFF"/>
        <w:ind w:firstLine="709"/>
        <w:jc w:val="both"/>
        <w:rPr>
          <w:rFonts w:ascii="Times New Roman" w:eastAsia="Times New Roman" w:hAnsi="Times New Roman" w:cs="Times New Roman"/>
          <w:lang w:val="en-US"/>
        </w:rPr>
      </w:pPr>
    </w:p>
    <w:p w:rsidR="003075C0" w:rsidRPr="007A0CAC" w:rsidRDefault="003075C0" w:rsidP="003075C0">
      <w:pPr>
        <w:shd w:val="clear" w:color="auto" w:fill="FFFFFF"/>
        <w:jc w:val="both"/>
        <w:rPr>
          <w:rFonts w:ascii="Times New Roman" w:eastAsia="Times New Roman" w:hAnsi="Times New Roman" w:cs="Times New Roman"/>
          <w:lang w:val="en-US"/>
        </w:rPr>
      </w:pPr>
    </w:p>
    <w:p w:rsidR="007A0CAC" w:rsidRPr="007A0CAC" w:rsidRDefault="007A0CAC" w:rsidP="007A0CAC">
      <w:pPr>
        <w:shd w:val="clear" w:color="auto" w:fill="FFFFFF"/>
        <w:jc w:val="both"/>
        <w:rPr>
          <w:rFonts w:ascii="Times New Roman" w:eastAsia="Times New Roman" w:hAnsi="Times New Roman" w:cs="Times New Roman"/>
        </w:rPr>
      </w:pPr>
      <w:r w:rsidRPr="007A0CAC">
        <w:rPr>
          <w:rFonts w:ascii="Times New Roman" w:eastAsia="Times New Roman" w:hAnsi="Times New Roman" w:cs="Times New Roman"/>
        </w:rPr>
        <w:t>F.I.SH. _____________________________</w:t>
      </w:r>
      <w:r w:rsidRPr="007A0CAC">
        <w:rPr>
          <w:rFonts w:ascii="Times New Roman" w:eastAsia="Times New Roman" w:hAnsi="Times New Roman" w:cs="Times New Roman"/>
        </w:rPr>
        <w:tab/>
      </w:r>
      <w:r w:rsidRPr="007A0CAC">
        <w:rPr>
          <w:rFonts w:ascii="Times New Roman" w:eastAsia="Times New Roman" w:hAnsi="Times New Roman" w:cs="Times New Roman"/>
        </w:rPr>
        <w:tab/>
      </w:r>
      <w:r w:rsidRPr="007A0CAC">
        <w:rPr>
          <w:rFonts w:ascii="Times New Roman" w:eastAsia="Times New Roman" w:hAnsi="Times New Roman" w:cs="Times New Roman"/>
        </w:rPr>
        <w:tab/>
        <w:t>______________________________</w:t>
      </w:r>
    </w:p>
    <w:p w:rsidR="00FA05EC" w:rsidRPr="00290177" w:rsidRDefault="007A0CAC" w:rsidP="007A0CAC">
      <w:pPr>
        <w:shd w:val="clear" w:color="auto" w:fill="FFFFFF"/>
        <w:jc w:val="both"/>
        <w:rPr>
          <w:rStyle w:val="FontStyle42"/>
          <w:rFonts w:ascii="Times New Roman" w:hAnsi="Times New Roman" w:cs="Times New Roman"/>
          <w:sz w:val="24"/>
          <w:szCs w:val="24"/>
          <w:lang w:val="uz-Cyrl-UZ"/>
        </w:rPr>
      </w:pPr>
      <w:r w:rsidRPr="007A0CAC">
        <w:rPr>
          <w:rFonts w:ascii="Times New Roman" w:eastAsia="Times New Roman" w:hAnsi="Times New Roman" w:cs="Times New Roman"/>
        </w:rPr>
        <w:tab/>
        <w:t xml:space="preserve">       </w:t>
      </w:r>
      <w:r w:rsidRPr="007A0CAC">
        <w:rPr>
          <w:rFonts w:ascii="Times New Roman" w:eastAsia="Times New Roman" w:hAnsi="Times New Roman" w:cs="Times New Roman"/>
        </w:rPr>
        <w:tab/>
      </w:r>
      <w:r w:rsidRPr="007A0CAC">
        <w:rPr>
          <w:rFonts w:ascii="Times New Roman" w:eastAsia="Times New Roman" w:hAnsi="Times New Roman" w:cs="Times New Roman"/>
        </w:rPr>
        <w:tab/>
      </w:r>
      <w:r w:rsidRPr="007A0CAC">
        <w:rPr>
          <w:rFonts w:ascii="Times New Roman" w:eastAsia="Times New Roman" w:hAnsi="Times New Roman" w:cs="Times New Roman"/>
        </w:rPr>
        <w:tab/>
      </w:r>
      <w:r w:rsidRPr="007A0CAC">
        <w:rPr>
          <w:rFonts w:ascii="Times New Roman" w:eastAsia="Times New Roman" w:hAnsi="Times New Roman" w:cs="Times New Roman"/>
        </w:rPr>
        <w:tab/>
      </w:r>
      <w:r w:rsidRPr="007A0CAC">
        <w:rPr>
          <w:rFonts w:ascii="Times New Roman" w:eastAsia="Times New Roman" w:hAnsi="Times New Roman" w:cs="Times New Roman"/>
        </w:rPr>
        <w:tab/>
      </w:r>
      <w:r w:rsidRPr="007A0CAC">
        <w:rPr>
          <w:rFonts w:ascii="Times New Roman" w:eastAsia="Times New Roman" w:hAnsi="Times New Roman" w:cs="Times New Roman"/>
        </w:rPr>
        <w:tab/>
      </w:r>
      <w:r w:rsidRPr="007A0CAC">
        <w:rPr>
          <w:rFonts w:ascii="Times New Roman" w:eastAsia="Times New Roman" w:hAnsi="Times New Roman" w:cs="Times New Roman"/>
        </w:rPr>
        <w:tab/>
        <w:t xml:space="preserve">                   (imzo, sana)</w:t>
      </w:r>
    </w:p>
    <w:sectPr w:rsidR="00FA05EC" w:rsidRPr="00290177" w:rsidSect="00CE3762">
      <w:headerReference w:type="default" r:id="rId12"/>
      <w:footerReference w:type="default" r:id="rId13"/>
      <w:pgSz w:w="11905" w:h="16837"/>
      <w:pgMar w:top="448" w:right="423" w:bottom="426" w:left="567" w:header="163" w:footer="16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5D1" w:rsidRDefault="00F305D1">
      <w:r>
        <w:separator/>
      </w:r>
    </w:p>
  </w:endnote>
  <w:endnote w:type="continuationSeparator" w:id="1">
    <w:p w:rsidR="00F305D1" w:rsidRDefault="00F30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E8" w:rsidRDefault="0010543A">
    <w:pPr>
      <w:pStyle w:val="Style10"/>
      <w:framePr w:h="230" w:hRule="exact" w:hSpace="38" w:wrap="auto" w:vAnchor="text" w:hAnchor="text" w:x="9011" w:y="-33"/>
      <w:widowControl/>
      <w:jc w:val="right"/>
      <w:rPr>
        <w:rStyle w:val="FontStyle49"/>
      </w:rPr>
    </w:pPr>
    <w:r>
      <w:rPr>
        <w:rStyle w:val="FontStyle49"/>
      </w:rPr>
      <w:fldChar w:fldCharType="begin"/>
    </w:r>
    <w:r w:rsidR="001724E8">
      <w:rPr>
        <w:rStyle w:val="FontStyle49"/>
      </w:rPr>
      <w:instrText>PAGE</w:instrText>
    </w:r>
    <w:r>
      <w:rPr>
        <w:rStyle w:val="FontStyle49"/>
      </w:rPr>
      <w:fldChar w:fldCharType="separate"/>
    </w:r>
    <w:r w:rsidR="008C631B">
      <w:rPr>
        <w:rStyle w:val="FontStyle49"/>
        <w:noProof/>
      </w:rPr>
      <w:t>2</w:t>
    </w:r>
    <w:r>
      <w:rPr>
        <w:rStyle w:val="FontStyle49"/>
      </w:rPr>
      <w:fldChar w:fldCharType="end"/>
    </w:r>
  </w:p>
  <w:p w:rsidR="001724E8" w:rsidRPr="00EB1412" w:rsidRDefault="001724E8" w:rsidP="00FA05EC">
    <w:pPr>
      <w:pStyle w:val="Style8"/>
      <w:widowControl/>
      <w:ind w:left="-230" w:right="-259" w:firstLine="230"/>
      <w:rPr>
        <w:rFonts w:ascii="Times New Roman" w:hAnsi="Times New Roman" w:cs="Times New Roman"/>
        <w:b/>
        <w:bCs/>
        <w:i/>
        <w:lang w:val="uz-Cyrl-U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1B" w:rsidRDefault="008C631B">
    <w:pPr>
      <w:pStyle w:val="a8"/>
      <w:rPr>
        <w:lang w:val="en-US"/>
      </w:rPr>
    </w:pPr>
  </w:p>
  <w:p w:rsidR="008C631B" w:rsidRDefault="008C631B">
    <w:pPr>
      <w:pStyle w:val="a8"/>
      <w:rPr>
        <w:lang w:val="en-US"/>
      </w:rPr>
    </w:pPr>
  </w:p>
  <w:p w:rsidR="008C631B" w:rsidRPr="008C631B" w:rsidRDefault="008C631B">
    <w:pPr>
      <w:pStyle w:val="a8"/>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E8" w:rsidRDefault="0010543A">
    <w:pPr>
      <w:pStyle w:val="Style10"/>
      <w:framePr w:h="230" w:hRule="exact" w:hSpace="38" w:wrap="auto" w:vAnchor="text" w:hAnchor="text" w:x="9131" w:y="-33"/>
      <w:widowControl/>
      <w:jc w:val="right"/>
      <w:rPr>
        <w:rStyle w:val="FontStyle49"/>
      </w:rPr>
    </w:pPr>
    <w:r>
      <w:rPr>
        <w:rStyle w:val="FontStyle49"/>
      </w:rPr>
      <w:fldChar w:fldCharType="begin"/>
    </w:r>
    <w:r w:rsidR="001724E8">
      <w:rPr>
        <w:rStyle w:val="FontStyle49"/>
      </w:rPr>
      <w:instrText>PAGE</w:instrText>
    </w:r>
    <w:r>
      <w:rPr>
        <w:rStyle w:val="FontStyle49"/>
      </w:rPr>
      <w:fldChar w:fldCharType="separate"/>
    </w:r>
    <w:r w:rsidR="002B54C0">
      <w:rPr>
        <w:rStyle w:val="FontStyle49"/>
        <w:noProof/>
      </w:rPr>
      <w:t>14</w:t>
    </w:r>
    <w:r>
      <w:rPr>
        <w:rStyle w:val="FontStyle49"/>
      </w:rPr>
      <w:fldChar w:fldCharType="end"/>
    </w:r>
  </w:p>
  <w:p w:rsidR="001724E8" w:rsidRDefault="001724E8" w:rsidP="00536F49">
    <w:pPr>
      <w:pStyle w:val="Style8"/>
      <w:widowControl/>
      <w:jc w:val="both"/>
      <w:rPr>
        <w:rStyle w:val="FontStyle5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5D1" w:rsidRDefault="00F305D1">
      <w:r>
        <w:separator/>
      </w:r>
    </w:p>
  </w:footnote>
  <w:footnote w:type="continuationSeparator" w:id="1">
    <w:p w:rsidR="00F305D1" w:rsidRDefault="00F3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E8" w:rsidRDefault="001724E8">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E8" w:rsidRDefault="001724E8">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E8" w:rsidRPr="00536F49" w:rsidRDefault="001724E8" w:rsidP="00536F49">
    <w:pPr>
      <w:pStyle w:val="a6"/>
      <w:rPr>
        <w:rStyle w:val="FontStyle48"/>
        <w:rFonts w:ascii="Arial" w:hAnsi="Arial" w:cs="Arial"/>
        <w:i w:val="0"/>
        <w:iCs w:val="0"/>
        <w:color w:val="auto"/>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8AA9E4"/>
    <w:lvl w:ilvl="0">
      <w:numFmt w:val="bullet"/>
      <w:lvlText w:val="*"/>
      <w:lvlJc w:val="left"/>
    </w:lvl>
  </w:abstractNum>
  <w:abstractNum w:abstractNumId="1">
    <w:nsid w:val="03B96D36"/>
    <w:multiLevelType w:val="hybridMultilevel"/>
    <w:tmpl w:val="0B12F9F2"/>
    <w:lvl w:ilvl="0" w:tplc="5C0832C4">
      <w:numFmt w:val="bullet"/>
      <w:lvlText w:val="-"/>
      <w:lvlJc w:val="left"/>
      <w:pPr>
        <w:ind w:left="1080" w:hanging="72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05F7D"/>
    <w:multiLevelType w:val="multilevel"/>
    <w:tmpl w:val="9F8405A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FA2668"/>
    <w:multiLevelType w:val="singleLevel"/>
    <w:tmpl w:val="488C9ED0"/>
    <w:lvl w:ilvl="0">
      <w:start w:val="1"/>
      <w:numFmt w:val="decimal"/>
      <w:lvlText w:val="10.%1."/>
      <w:legacy w:legacy="1" w:legacySpace="0" w:legacyIndent="734"/>
      <w:lvlJc w:val="left"/>
      <w:rPr>
        <w:rFonts w:ascii="Times New Roman" w:hAnsi="Times New Roman" w:cs="Times New Roman" w:hint="default"/>
      </w:rPr>
    </w:lvl>
  </w:abstractNum>
  <w:abstractNum w:abstractNumId="4">
    <w:nsid w:val="10251329"/>
    <w:multiLevelType w:val="hybridMultilevel"/>
    <w:tmpl w:val="7EE6CE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6B07F0"/>
    <w:multiLevelType w:val="multilevel"/>
    <w:tmpl w:val="3572BFE4"/>
    <w:lvl w:ilvl="0">
      <w:start w:val="6"/>
      <w:numFmt w:val="decimal"/>
      <w:lvlText w:val="%1."/>
      <w:lvlJc w:val="left"/>
      <w:pPr>
        <w:ind w:left="1085" w:hanging="360"/>
      </w:pPr>
      <w:rPr>
        <w:rFonts w:cs="Times New Roman" w:hint="default"/>
      </w:rPr>
    </w:lvl>
    <w:lvl w:ilvl="1">
      <w:start w:val="2"/>
      <w:numFmt w:val="decimal"/>
      <w:isLgl/>
      <w:lvlText w:val="%1.%2."/>
      <w:lvlJc w:val="left"/>
      <w:pPr>
        <w:ind w:left="1205" w:hanging="480"/>
      </w:pPr>
      <w:rPr>
        <w:rFonts w:hint="default"/>
      </w:rPr>
    </w:lvl>
    <w:lvl w:ilvl="2">
      <w:start w:val="1"/>
      <w:numFmt w:val="decimal"/>
      <w:isLgl/>
      <w:lvlText w:val="%1.%2.%3."/>
      <w:lvlJc w:val="left"/>
      <w:pPr>
        <w:ind w:left="1445" w:hanging="720"/>
      </w:pPr>
      <w:rPr>
        <w:rFonts w:hint="default"/>
      </w:rPr>
    </w:lvl>
    <w:lvl w:ilvl="3">
      <w:start w:val="1"/>
      <w:numFmt w:val="decimal"/>
      <w:isLgl/>
      <w:lvlText w:val="%1.%2.%3.%4."/>
      <w:lvlJc w:val="left"/>
      <w:pPr>
        <w:ind w:left="1445" w:hanging="720"/>
      </w:pPr>
      <w:rPr>
        <w:rFonts w:hint="default"/>
      </w:rPr>
    </w:lvl>
    <w:lvl w:ilvl="4">
      <w:start w:val="1"/>
      <w:numFmt w:val="decimal"/>
      <w:isLgl/>
      <w:lvlText w:val="%1.%2.%3.%4.%5."/>
      <w:lvlJc w:val="left"/>
      <w:pPr>
        <w:ind w:left="1805"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5" w:hanging="1440"/>
      </w:pPr>
      <w:rPr>
        <w:rFonts w:hint="default"/>
      </w:rPr>
    </w:lvl>
    <w:lvl w:ilvl="7">
      <w:start w:val="1"/>
      <w:numFmt w:val="decimal"/>
      <w:isLgl/>
      <w:lvlText w:val="%1.%2.%3.%4.%5.%6.%7.%8."/>
      <w:lvlJc w:val="left"/>
      <w:pPr>
        <w:ind w:left="2165" w:hanging="1440"/>
      </w:pPr>
      <w:rPr>
        <w:rFonts w:hint="default"/>
      </w:rPr>
    </w:lvl>
    <w:lvl w:ilvl="8">
      <w:start w:val="1"/>
      <w:numFmt w:val="decimal"/>
      <w:isLgl/>
      <w:lvlText w:val="%1.%2.%3.%4.%5.%6.%7.%8.%9."/>
      <w:lvlJc w:val="left"/>
      <w:pPr>
        <w:ind w:left="2525" w:hanging="1800"/>
      </w:pPr>
      <w:rPr>
        <w:rFonts w:hint="default"/>
      </w:rPr>
    </w:lvl>
  </w:abstractNum>
  <w:abstractNum w:abstractNumId="6">
    <w:nsid w:val="14385B23"/>
    <w:multiLevelType w:val="hybridMultilevel"/>
    <w:tmpl w:val="63FAC620"/>
    <w:lvl w:ilvl="0" w:tplc="63C879D6">
      <w:numFmt w:val="bullet"/>
      <w:lvlText w:val="-"/>
      <w:lvlJc w:val="left"/>
      <w:pPr>
        <w:ind w:left="1080" w:hanging="72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734CF"/>
    <w:multiLevelType w:val="singleLevel"/>
    <w:tmpl w:val="7F60F13E"/>
    <w:lvl w:ilvl="0">
      <w:start w:val="2"/>
      <w:numFmt w:val="decimal"/>
      <w:lvlText w:val="4.%1."/>
      <w:legacy w:legacy="1" w:legacySpace="0" w:legacyIndent="476"/>
      <w:lvlJc w:val="left"/>
      <w:rPr>
        <w:rFonts w:ascii="Times New Roman" w:hAnsi="Times New Roman" w:cs="Times New Roman" w:hint="default"/>
      </w:rPr>
    </w:lvl>
  </w:abstractNum>
  <w:abstractNum w:abstractNumId="8">
    <w:nsid w:val="188B3B1F"/>
    <w:multiLevelType w:val="singleLevel"/>
    <w:tmpl w:val="F0323714"/>
    <w:lvl w:ilvl="0">
      <w:start w:val="2"/>
      <w:numFmt w:val="decimal"/>
      <w:lvlText w:val="5.%1."/>
      <w:legacy w:legacy="1" w:legacySpace="0" w:legacyIndent="461"/>
      <w:lvlJc w:val="left"/>
      <w:rPr>
        <w:rFonts w:ascii="Times New Roman" w:hAnsi="Times New Roman" w:cs="Times New Roman" w:hint="default"/>
      </w:rPr>
    </w:lvl>
  </w:abstractNum>
  <w:abstractNum w:abstractNumId="9">
    <w:nsid w:val="1E5441F8"/>
    <w:multiLevelType w:val="hybridMultilevel"/>
    <w:tmpl w:val="2EBA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266C4"/>
    <w:multiLevelType w:val="singleLevel"/>
    <w:tmpl w:val="D7849E04"/>
    <w:lvl w:ilvl="0">
      <w:start w:val="3"/>
      <w:numFmt w:val="decimal"/>
      <w:lvlText w:val="9.%1."/>
      <w:legacy w:legacy="1" w:legacySpace="0" w:legacyIndent="456"/>
      <w:lvlJc w:val="left"/>
      <w:rPr>
        <w:rFonts w:ascii="Times New Roman" w:hAnsi="Times New Roman" w:cs="Times New Roman" w:hint="default"/>
      </w:rPr>
    </w:lvl>
  </w:abstractNum>
  <w:abstractNum w:abstractNumId="11">
    <w:nsid w:val="22AC5852"/>
    <w:multiLevelType w:val="hybridMultilevel"/>
    <w:tmpl w:val="379CA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37D55"/>
    <w:multiLevelType w:val="singleLevel"/>
    <w:tmpl w:val="E1806DFC"/>
    <w:lvl w:ilvl="0">
      <w:start w:val="1"/>
      <w:numFmt w:val="decimal"/>
      <w:lvlText w:val="6.%1."/>
      <w:legacy w:legacy="1" w:legacySpace="0" w:legacyIndent="590"/>
      <w:lvlJc w:val="left"/>
      <w:rPr>
        <w:rFonts w:ascii="Times New Roman" w:hAnsi="Times New Roman" w:cs="Times New Roman" w:hint="default"/>
      </w:rPr>
    </w:lvl>
  </w:abstractNum>
  <w:abstractNum w:abstractNumId="13">
    <w:nsid w:val="31902ECB"/>
    <w:multiLevelType w:val="singleLevel"/>
    <w:tmpl w:val="1DC80420"/>
    <w:lvl w:ilvl="0">
      <w:start w:val="1"/>
      <w:numFmt w:val="decimal"/>
      <w:lvlText w:val="5.%1."/>
      <w:legacy w:legacy="1" w:legacySpace="0" w:legacyIndent="576"/>
      <w:lvlJc w:val="left"/>
      <w:rPr>
        <w:rFonts w:ascii="Times New Roman" w:hAnsi="Times New Roman" w:cs="Times New Roman" w:hint="default"/>
      </w:rPr>
    </w:lvl>
  </w:abstractNum>
  <w:abstractNum w:abstractNumId="14">
    <w:nsid w:val="34FC5468"/>
    <w:multiLevelType w:val="hybridMultilevel"/>
    <w:tmpl w:val="8C02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C374F"/>
    <w:multiLevelType w:val="hybridMultilevel"/>
    <w:tmpl w:val="F73A23C8"/>
    <w:lvl w:ilvl="0" w:tplc="BB042920">
      <w:start w:val="1"/>
      <w:numFmt w:val="decimal"/>
      <w:lvlText w:val="%1."/>
      <w:lvlJc w:val="left"/>
      <w:pPr>
        <w:ind w:left="1085" w:hanging="360"/>
      </w:pPr>
      <w:rPr>
        <w:rFonts w:cs="Times New Roman" w:hint="default"/>
      </w:rPr>
    </w:lvl>
    <w:lvl w:ilvl="1" w:tplc="04190019" w:tentative="1">
      <w:start w:val="1"/>
      <w:numFmt w:val="lowerLetter"/>
      <w:lvlText w:val="%2."/>
      <w:lvlJc w:val="left"/>
      <w:pPr>
        <w:ind w:left="1805" w:hanging="360"/>
      </w:pPr>
      <w:rPr>
        <w:rFonts w:cs="Times New Roman"/>
      </w:rPr>
    </w:lvl>
    <w:lvl w:ilvl="2" w:tplc="0419001B" w:tentative="1">
      <w:start w:val="1"/>
      <w:numFmt w:val="lowerRoman"/>
      <w:lvlText w:val="%3."/>
      <w:lvlJc w:val="right"/>
      <w:pPr>
        <w:ind w:left="2525" w:hanging="180"/>
      </w:pPr>
      <w:rPr>
        <w:rFonts w:cs="Times New Roman"/>
      </w:rPr>
    </w:lvl>
    <w:lvl w:ilvl="3" w:tplc="0419000F" w:tentative="1">
      <w:start w:val="1"/>
      <w:numFmt w:val="decimal"/>
      <w:lvlText w:val="%4."/>
      <w:lvlJc w:val="left"/>
      <w:pPr>
        <w:ind w:left="3245" w:hanging="360"/>
      </w:pPr>
      <w:rPr>
        <w:rFonts w:cs="Times New Roman"/>
      </w:rPr>
    </w:lvl>
    <w:lvl w:ilvl="4" w:tplc="04190019" w:tentative="1">
      <w:start w:val="1"/>
      <w:numFmt w:val="lowerLetter"/>
      <w:lvlText w:val="%5."/>
      <w:lvlJc w:val="left"/>
      <w:pPr>
        <w:ind w:left="3965" w:hanging="360"/>
      </w:pPr>
      <w:rPr>
        <w:rFonts w:cs="Times New Roman"/>
      </w:rPr>
    </w:lvl>
    <w:lvl w:ilvl="5" w:tplc="0419001B" w:tentative="1">
      <w:start w:val="1"/>
      <w:numFmt w:val="lowerRoman"/>
      <w:lvlText w:val="%6."/>
      <w:lvlJc w:val="right"/>
      <w:pPr>
        <w:ind w:left="4685" w:hanging="180"/>
      </w:pPr>
      <w:rPr>
        <w:rFonts w:cs="Times New Roman"/>
      </w:rPr>
    </w:lvl>
    <w:lvl w:ilvl="6" w:tplc="0419000F" w:tentative="1">
      <w:start w:val="1"/>
      <w:numFmt w:val="decimal"/>
      <w:lvlText w:val="%7."/>
      <w:lvlJc w:val="left"/>
      <w:pPr>
        <w:ind w:left="5405" w:hanging="360"/>
      </w:pPr>
      <w:rPr>
        <w:rFonts w:cs="Times New Roman"/>
      </w:rPr>
    </w:lvl>
    <w:lvl w:ilvl="7" w:tplc="04190019" w:tentative="1">
      <w:start w:val="1"/>
      <w:numFmt w:val="lowerLetter"/>
      <w:lvlText w:val="%8."/>
      <w:lvlJc w:val="left"/>
      <w:pPr>
        <w:ind w:left="6125" w:hanging="360"/>
      </w:pPr>
      <w:rPr>
        <w:rFonts w:cs="Times New Roman"/>
      </w:rPr>
    </w:lvl>
    <w:lvl w:ilvl="8" w:tplc="0419001B" w:tentative="1">
      <w:start w:val="1"/>
      <w:numFmt w:val="lowerRoman"/>
      <w:lvlText w:val="%9."/>
      <w:lvlJc w:val="right"/>
      <w:pPr>
        <w:ind w:left="6845" w:hanging="180"/>
      </w:pPr>
      <w:rPr>
        <w:rFonts w:cs="Times New Roman"/>
      </w:rPr>
    </w:lvl>
  </w:abstractNum>
  <w:abstractNum w:abstractNumId="16">
    <w:nsid w:val="3AC00975"/>
    <w:multiLevelType w:val="hybridMultilevel"/>
    <w:tmpl w:val="E6945D8A"/>
    <w:lvl w:ilvl="0" w:tplc="C09E0B5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A128F9"/>
    <w:multiLevelType w:val="hybridMultilevel"/>
    <w:tmpl w:val="38B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755032"/>
    <w:multiLevelType w:val="hybridMultilevel"/>
    <w:tmpl w:val="7916E3E4"/>
    <w:lvl w:ilvl="0" w:tplc="95DA72D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F0537"/>
    <w:multiLevelType w:val="hybridMultilevel"/>
    <w:tmpl w:val="6F023F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D643A1B"/>
    <w:multiLevelType w:val="hybridMultilevel"/>
    <w:tmpl w:val="CE3A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EE3C3D"/>
    <w:multiLevelType w:val="singleLevel"/>
    <w:tmpl w:val="F1D87A02"/>
    <w:lvl w:ilvl="0">
      <w:start w:val="1"/>
      <w:numFmt w:val="decimal"/>
      <w:lvlText w:val="9.%1."/>
      <w:legacy w:legacy="1" w:legacySpace="0" w:legacyIndent="456"/>
      <w:lvlJc w:val="left"/>
      <w:rPr>
        <w:rFonts w:ascii="Times New Roman" w:hAnsi="Times New Roman" w:cs="Times New Roman" w:hint="default"/>
      </w:rPr>
    </w:lvl>
  </w:abstractNum>
  <w:abstractNum w:abstractNumId="22">
    <w:nsid w:val="4F4667A1"/>
    <w:multiLevelType w:val="singleLevel"/>
    <w:tmpl w:val="09DEE162"/>
    <w:lvl w:ilvl="0">
      <w:start w:val="14"/>
      <w:numFmt w:val="decimal"/>
      <w:lvlText w:val="4.%1."/>
      <w:legacy w:legacy="1" w:legacySpace="0" w:legacyIndent="734"/>
      <w:lvlJc w:val="left"/>
      <w:rPr>
        <w:rFonts w:ascii="Times New Roman" w:hAnsi="Times New Roman" w:cs="Times New Roman" w:hint="default"/>
      </w:rPr>
    </w:lvl>
  </w:abstractNum>
  <w:abstractNum w:abstractNumId="23">
    <w:nsid w:val="505A610F"/>
    <w:multiLevelType w:val="multilevel"/>
    <w:tmpl w:val="6A3E4D90"/>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17E1F8D"/>
    <w:multiLevelType w:val="hybridMultilevel"/>
    <w:tmpl w:val="5810EA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1B55187"/>
    <w:multiLevelType w:val="hybridMultilevel"/>
    <w:tmpl w:val="C3BED2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A71562"/>
    <w:multiLevelType w:val="singleLevel"/>
    <w:tmpl w:val="A6882A0E"/>
    <w:lvl w:ilvl="0">
      <w:start w:val="2"/>
      <w:numFmt w:val="decimal"/>
      <w:lvlText w:val="1.%1."/>
      <w:legacy w:legacy="1" w:legacySpace="0" w:legacyIndent="466"/>
      <w:lvlJc w:val="left"/>
      <w:rPr>
        <w:rFonts w:ascii="Times New Roman" w:hAnsi="Times New Roman" w:cs="Times New Roman" w:hint="default"/>
      </w:rPr>
    </w:lvl>
  </w:abstractNum>
  <w:abstractNum w:abstractNumId="27">
    <w:nsid w:val="579B2BA3"/>
    <w:multiLevelType w:val="singleLevel"/>
    <w:tmpl w:val="6784A0B2"/>
    <w:lvl w:ilvl="0">
      <w:start w:val="5"/>
      <w:numFmt w:val="decimal"/>
      <w:lvlText w:val="9.%1."/>
      <w:legacy w:legacy="1" w:legacySpace="0" w:legacyIndent="676"/>
      <w:lvlJc w:val="left"/>
      <w:rPr>
        <w:rFonts w:ascii="Times New Roman" w:hAnsi="Times New Roman" w:cs="Times New Roman" w:hint="default"/>
      </w:rPr>
    </w:lvl>
  </w:abstractNum>
  <w:abstractNum w:abstractNumId="28">
    <w:nsid w:val="58835954"/>
    <w:multiLevelType w:val="multilevel"/>
    <w:tmpl w:val="B93242EA"/>
    <w:lvl w:ilvl="0">
      <w:start w:val="1"/>
      <w:numFmt w:val="upperRoman"/>
      <w:lvlText w:val="%1."/>
      <w:lvlJc w:val="left"/>
      <w:pPr>
        <w:ind w:left="1080" w:hanging="720"/>
      </w:pPr>
      <w:rPr>
        <w:rFonts w:hint="default"/>
      </w:rPr>
    </w:lvl>
    <w:lvl w:ilvl="1">
      <w:start w:val="13"/>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B27484"/>
    <w:multiLevelType w:val="multilevel"/>
    <w:tmpl w:val="B5E4A072"/>
    <w:lvl w:ilvl="0">
      <w:start w:val="7"/>
      <w:numFmt w:val="upperRoman"/>
      <w:lvlText w:val="%1."/>
      <w:lvlJc w:val="left"/>
      <w:pPr>
        <w:ind w:left="1080" w:hanging="72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D8E5092"/>
    <w:multiLevelType w:val="singleLevel"/>
    <w:tmpl w:val="436611A2"/>
    <w:lvl w:ilvl="0">
      <w:start w:val="6"/>
      <w:numFmt w:val="decimal"/>
      <w:lvlText w:val="7.%1."/>
      <w:legacy w:legacy="1" w:legacySpace="0" w:legacyIndent="456"/>
      <w:lvlJc w:val="left"/>
      <w:rPr>
        <w:rFonts w:ascii="Times New Roman" w:hAnsi="Times New Roman" w:cs="Times New Roman" w:hint="default"/>
      </w:rPr>
    </w:lvl>
  </w:abstractNum>
  <w:abstractNum w:abstractNumId="31">
    <w:nsid w:val="619C74B9"/>
    <w:multiLevelType w:val="multilevel"/>
    <w:tmpl w:val="BD8C448E"/>
    <w:lvl w:ilvl="0">
      <w:start w:val="3"/>
      <w:numFmt w:val="upperRoman"/>
      <w:lvlText w:val="%1."/>
      <w:lvlJc w:val="left"/>
      <w:pPr>
        <w:ind w:left="1080" w:hanging="720"/>
      </w:pPr>
      <w:rPr>
        <w:rFonts w:hint="default"/>
      </w:rPr>
    </w:lvl>
    <w:lvl w:ilvl="1">
      <w:start w:val="13"/>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EE7DE7"/>
    <w:multiLevelType w:val="hybridMultilevel"/>
    <w:tmpl w:val="AA42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4E5CEA"/>
    <w:multiLevelType w:val="singleLevel"/>
    <w:tmpl w:val="AD90EF9E"/>
    <w:lvl w:ilvl="0">
      <w:start w:val="10"/>
      <w:numFmt w:val="decimal"/>
      <w:lvlText w:val="4.%1."/>
      <w:legacy w:legacy="1" w:legacySpace="0" w:legacyIndent="633"/>
      <w:lvlJc w:val="left"/>
      <w:rPr>
        <w:rFonts w:ascii="Times New Roman" w:hAnsi="Times New Roman" w:cs="Times New Roman" w:hint="default"/>
      </w:rPr>
    </w:lvl>
  </w:abstractNum>
  <w:abstractNum w:abstractNumId="34">
    <w:nsid w:val="645849FF"/>
    <w:multiLevelType w:val="hybridMultilevel"/>
    <w:tmpl w:val="20468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B6148E"/>
    <w:multiLevelType w:val="hybridMultilevel"/>
    <w:tmpl w:val="9C48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85013"/>
    <w:multiLevelType w:val="multilevel"/>
    <w:tmpl w:val="49CC6FA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AAD363F"/>
    <w:multiLevelType w:val="singleLevel"/>
    <w:tmpl w:val="5F42F36E"/>
    <w:lvl w:ilvl="0">
      <w:start w:val="1"/>
      <w:numFmt w:val="decimal"/>
      <w:lvlText w:val="7.%1."/>
      <w:legacy w:legacy="1" w:legacySpace="0" w:legacyIndent="480"/>
      <w:lvlJc w:val="left"/>
      <w:rPr>
        <w:rFonts w:ascii="Times New Roman" w:hAnsi="Times New Roman" w:cs="Times New Roman" w:hint="default"/>
      </w:rPr>
    </w:lvl>
  </w:abstractNum>
  <w:abstractNum w:abstractNumId="38">
    <w:nsid w:val="6AD81E1E"/>
    <w:multiLevelType w:val="hybridMultilevel"/>
    <w:tmpl w:val="3B9E6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FD62D16"/>
    <w:multiLevelType w:val="hybridMultilevel"/>
    <w:tmpl w:val="9DEA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8D0097"/>
    <w:multiLevelType w:val="singleLevel"/>
    <w:tmpl w:val="4A46E242"/>
    <w:lvl w:ilvl="0">
      <w:start w:val="2"/>
      <w:numFmt w:val="decimal"/>
      <w:lvlText w:val="3.%1."/>
      <w:legacy w:legacy="1" w:legacySpace="0" w:legacyIndent="471"/>
      <w:lvlJc w:val="left"/>
      <w:rPr>
        <w:rFonts w:ascii="Times New Roman" w:hAnsi="Times New Roman" w:cs="Times New Roman" w:hint="default"/>
      </w:rPr>
    </w:lvl>
  </w:abstractNum>
  <w:abstractNum w:abstractNumId="41">
    <w:nsid w:val="72586C0A"/>
    <w:multiLevelType w:val="singleLevel"/>
    <w:tmpl w:val="04190011"/>
    <w:lvl w:ilvl="0">
      <w:start w:val="1"/>
      <w:numFmt w:val="decimal"/>
      <w:lvlText w:val="%1)"/>
      <w:lvlJc w:val="left"/>
      <w:pPr>
        <w:ind w:left="720" w:hanging="360"/>
      </w:pPr>
      <w:rPr>
        <w:rFonts w:hint="default"/>
      </w:rPr>
    </w:lvl>
  </w:abstractNum>
  <w:abstractNum w:abstractNumId="42">
    <w:nsid w:val="73C46521"/>
    <w:multiLevelType w:val="singleLevel"/>
    <w:tmpl w:val="34F63000"/>
    <w:lvl w:ilvl="0">
      <w:start w:val="2"/>
      <w:numFmt w:val="decimal"/>
      <w:lvlText w:val="8.%1."/>
      <w:legacy w:legacy="1" w:legacySpace="0" w:legacyIndent="513"/>
      <w:lvlJc w:val="left"/>
      <w:rPr>
        <w:rFonts w:ascii="Times New Roman" w:hAnsi="Times New Roman" w:cs="Times New Roman" w:hint="default"/>
      </w:rPr>
    </w:lvl>
  </w:abstractNum>
  <w:abstractNum w:abstractNumId="43">
    <w:nsid w:val="74106263"/>
    <w:multiLevelType w:val="hybridMultilevel"/>
    <w:tmpl w:val="75CA49B6"/>
    <w:lvl w:ilvl="0" w:tplc="4E06C2F2">
      <w:start w:val="9"/>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F05732"/>
    <w:multiLevelType w:val="multilevel"/>
    <w:tmpl w:val="9F8405A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CF7F2F"/>
    <w:multiLevelType w:val="singleLevel"/>
    <w:tmpl w:val="2EE43526"/>
    <w:lvl w:ilvl="0">
      <w:start w:val="10"/>
      <w:numFmt w:val="decimal"/>
      <w:lvlText w:val="5.%1."/>
      <w:legacy w:legacy="1" w:legacySpace="0" w:legacyIndent="643"/>
      <w:lvlJc w:val="left"/>
      <w:rPr>
        <w:rFonts w:ascii="Times New Roman" w:hAnsi="Times New Roman" w:cs="Times New Roman" w:hint="default"/>
      </w:rPr>
    </w:lvl>
  </w:abstractNum>
  <w:num w:numId="1">
    <w:abstractNumId w:val="26"/>
  </w:num>
  <w:num w:numId="2">
    <w:abstractNumId w:val="26"/>
    <w:lvlOverride w:ilvl="0">
      <w:lvl w:ilvl="0">
        <w:start w:val="2"/>
        <w:numFmt w:val="decimal"/>
        <w:lvlText w:val="1.%1."/>
        <w:legacy w:legacy="1" w:legacySpace="0" w:legacyIndent="571"/>
        <w:lvlJc w:val="left"/>
        <w:rPr>
          <w:rFonts w:ascii="Times New Roman" w:hAnsi="Times New Roman" w:cs="Times New Roman" w:hint="default"/>
        </w:rPr>
      </w:lvl>
    </w:lvlOverride>
  </w:num>
  <w:num w:numId="3">
    <w:abstractNumId w:val="41"/>
  </w:num>
  <w:num w:numId="4">
    <w:abstractNumId w:val="40"/>
  </w:num>
  <w:num w:numId="5">
    <w:abstractNumId w:val="40"/>
    <w:lvlOverride w:ilvl="0">
      <w:lvl w:ilvl="0">
        <w:start w:val="2"/>
        <w:numFmt w:val="decimal"/>
        <w:lvlText w:val="3.%1."/>
        <w:legacy w:legacy="1" w:legacySpace="0" w:legacyIndent="595"/>
        <w:lvlJc w:val="left"/>
        <w:rPr>
          <w:rFonts w:ascii="Times New Roman" w:hAnsi="Times New Roman" w:cs="Times New Roman" w:hint="default"/>
        </w:rPr>
      </w:lvl>
    </w:lvlOverride>
  </w:num>
  <w:num w:numId="6">
    <w:abstractNumId w:val="0"/>
    <w:lvlOverride w:ilvl="0">
      <w:lvl w:ilvl="0">
        <w:numFmt w:val="bullet"/>
        <w:lvlText w:val="-"/>
        <w:legacy w:legacy="1" w:legacySpace="0" w:legacyIndent="139"/>
        <w:lvlJc w:val="left"/>
        <w:rPr>
          <w:rFonts w:ascii="Arial" w:hAnsi="Arial" w:hint="default"/>
        </w:rPr>
      </w:lvl>
    </w:lvlOverride>
  </w:num>
  <w:num w:numId="7">
    <w:abstractNumId w:val="7"/>
  </w:num>
  <w:num w:numId="8">
    <w:abstractNumId w:val="7"/>
    <w:lvlOverride w:ilvl="0">
      <w:lvl w:ilvl="0">
        <w:start w:val="4"/>
        <w:numFmt w:val="decimal"/>
        <w:lvlText w:val="4.%1."/>
        <w:legacy w:legacy="1" w:legacySpace="0" w:legacyIndent="547"/>
        <w:lvlJc w:val="left"/>
        <w:rPr>
          <w:rFonts w:ascii="Times New Roman" w:hAnsi="Times New Roman" w:cs="Times New Roman" w:hint="default"/>
        </w:rPr>
      </w:lvl>
    </w:lvlOverride>
  </w:num>
  <w:num w:numId="9">
    <w:abstractNumId w:val="7"/>
    <w:lvlOverride w:ilvl="0">
      <w:lvl w:ilvl="0">
        <w:start w:val="7"/>
        <w:numFmt w:val="decimal"/>
        <w:lvlText w:val="4.%1."/>
        <w:legacy w:legacy="1" w:legacySpace="0" w:legacyIndent="461"/>
        <w:lvlJc w:val="left"/>
        <w:rPr>
          <w:rFonts w:ascii="Times New Roman" w:hAnsi="Times New Roman" w:cs="Times New Roman" w:hint="default"/>
        </w:rPr>
      </w:lvl>
    </w:lvlOverride>
  </w:num>
  <w:num w:numId="10">
    <w:abstractNumId w:val="33"/>
  </w:num>
  <w:num w:numId="11">
    <w:abstractNumId w:val="22"/>
  </w:num>
  <w:num w:numId="12">
    <w:abstractNumId w:val="13"/>
  </w:num>
  <w:num w:numId="13">
    <w:abstractNumId w:val="8"/>
  </w:num>
  <w:num w:numId="14">
    <w:abstractNumId w:val="8"/>
    <w:lvlOverride w:ilvl="0">
      <w:lvl w:ilvl="0">
        <w:start w:val="3"/>
        <w:numFmt w:val="decimal"/>
        <w:lvlText w:val="5.%1."/>
        <w:legacy w:legacy="1" w:legacySpace="0" w:legacyIndent="461"/>
        <w:lvlJc w:val="left"/>
        <w:rPr>
          <w:rFonts w:ascii="Times New Roman" w:hAnsi="Times New Roman" w:cs="Times New Roman" w:hint="default"/>
        </w:rPr>
      </w:lvl>
    </w:lvlOverride>
  </w:num>
  <w:num w:numId="15">
    <w:abstractNumId w:val="8"/>
    <w:lvlOverride w:ilvl="0">
      <w:lvl w:ilvl="0">
        <w:start w:val="5"/>
        <w:numFmt w:val="decimal"/>
        <w:lvlText w:val="5.%1."/>
        <w:legacy w:legacy="1" w:legacySpace="0" w:legacyIndent="754"/>
        <w:lvlJc w:val="left"/>
        <w:rPr>
          <w:rFonts w:ascii="Times New Roman" w:hAnsi="Times New Roman" w:cs="Times New Roman" w:hint="default"/>
        </w:rPr>
      </w:lvl>
    </w:lvlOverride>
  </w:num>
  <w:num w:numId="16">
    <w:abstractNumId w:val="0"/>
    <w:lvlOverride w:ilvl="0">
      <w:lvl w:ilvl="0">
        <w:numFmt w:val="bullet"/>
        <w:lvlText w:val="-"/>
        <w:legacy w:legacy="1" w:legacySpace="0" w:legacyIndent="254"/>
        <w:lvlJc w:val="left"/>
        <w:rPr>
          <w:rFonts w:ascii="Arial" w:hAnsi="Arial" w:hint="default"/>
        </w:rPr>
      </w:lvl>
    </w:lvlOverride>
  </w:num>
  <w:num w:numId="17">
    <w:abstractNumId w:val="0"/>
    <w:lvlOverride w:ilvl="0">
      <w:lvl w:ilvl="0">
        <w:numFmt w:val="bullet"/>
        <w:lvlText w:val="-"/>
        <w:legacy w:legacy="1" w:legacySpace="0" w:legacyIndent="163"/>
        <w:lvlJc w:val="left"/>
        <w:rPr>
          <w:rFonts w:ascii="Arial" w:hAnsi="Arial" w:hint="default"/>
        </w:rPr>
      </w:lvl>
    </w:lvlOverride>
  </w:num>
  <w:num w:numId="18">
    <w:abstractNumId w:val="45"/>
  </w:num>
  <w:num w:numId="19">
    <w:abstractNumId w:val="12"/>
  </w:num>
  <w:num w:numId="20">
    <w:abstractNumId w:val="12"/>
    <w:lvlOverride w:ilvl="0">
      <w:lvl w:ilvl="0">
        <w:start w:val="1"/>
        <w:numFmt w:val="decimal"/>
        <w:lvlText w:val="6.%1."/>
        <w:legacy w:legacy="1" w:legacySpace="0" w:legacyIndent="489"/>
        <w:lvlJc w:val="left"/>
        <w:rPr>
          <w:rFonts w:ascii="Times New Roman" w:hAnsi="Times New Roman" w:cs="Times New Roman" w:hint="default"/>
        </w:rPr>
      </w:lvl>
    </w:lvlOverride>
  </w:num>
  <w:num w:numId="21">
    <w:abstractNumId w:val="37"/>
  </w:num>
  <w:num w:numId="22">
    <w:abstractNumId w:val="37"/>
    <w:lvlOverride w:ilvl="0">
      <w:lvl w:ilvl="0">
        <w:start w:val="4"/>
        <w:numFmt w:val="decimal"/>
        <w:lvlText w:val="7.%1."/>
        <w:legacy w:legacy="1" w:legacySpace="0" w:legacyIndent="456"/>
        <w:lvlJc w:val="left"/>
        <w:rPr>
          <w:rFonts w:ascii="Times New Roman" w:hAnsi="Times New Roman" w:cs="Times New Roman" w:hint="default"/>
        </w:rPr>
      </w:lvl>
    </w:lvlOverride>
  </w:num>
  <w:num w:numId="23">
    <w:abstractNumId w:val="30"/>
  </w:num>
  <w:num w:numId="24">
    <w:abstractNumId w:val="30"/>
    <w:lvlOverride w:ilvl="0">
      <w:lvl w:ilvl="0">
        <w:start w:val="6"/>
        <w:numFmt w:val="decimal"/>
        <w:lvlText w:val="7.%1."/>
        <w:legacy w:legacy="1" w:legacySpace="0" w:legacyIndent="590"/>
        <w:lvlJc w:val="left"/>
        <w:rPr>
          <w:rFonts w:ascii="Times New Roman" w:hAnsi="Times New Roman" w:cs="Times New Roman" w:hint="default"/>
        </w:rPr>
      </w:lvl>
    </w:lvlOverride>
  </w:num>
  <w:num w:numId="25">
    <w:abstractNumId w:val="42"/>
  </w:num>
  <w:num w:numId="26">
    <w:abstractNumId w:val="21"/>
  </w:num>
  <w:num w:numId="27">
    <w:abstractNumId w:val="10"/>
  </w:num>
  <w:num w:numId="28">
    <w:abstractNumId w:val="27"/>
  </w:num>
  <w:num w:numId="29">
    <w:abstractNumId w:val="27"/>
    <w:lvlOverride w:ilvl="0">
      <w:lvl w:ilvl="0">
        <w:start w:val="5"/>
        <w:numFmt w:val="decimal"/>
        <w:lvlText w:val="9.%1."/>
        <w:legacy w:legacy="1" w:legacySpace="0" w:legacyIndent="585"/>
        <w:lvlJc w:val="left"/>
        <w:rPr>
          <w:rFonts w:ascii="Times New Roman" w:hAnsi="Times New Roman" w:cs="Times New Roman" w:hint="default"/>
        </w:rPr>
      </w:lvl>
    </w:lvlOverride>
  </w:num>
  <w:num w:numId="30">
    <w:abstractNumId w:val="3"/>
  </w:num>
  <w:num w:numId="31">
    <w:abstractNumId w:val="15"/>
  </w:num>
  <w:num w:numId="32">
    <w:abstractNumId w:val="5"/>
  </w:num>
  <w:num w:numId="33">
    <w:abstractNumId w:val="23"/>
  </w:num>
  <w:num w:numId="34">
    <w:abstractNumId w:val="28"/>
  </w:num>
  <w:num w:numId="35">
    <w:abstractNumId w:val="20"/>
  </w:num>
  <w:num w:numId="36">
    <w:abstractNumId w:val="32"/>
  </w:num>
  <w:num w:numId="37">
    <w:abstractNumId w:val="11"/>
  </w:num>
  <w:num w:numId="38">
    <w:abstractNumId w:val="4"/>
  </w:num>
  <w:num w:numId="39">
    <w:abstractNumId w:val="44"/>
  </w:num>
  <w:num w:numId="40">
    <w:abstractNumId w:val="2"/>
  </w:num>
  <w:num w:numId="41">
    <w:abstractNumId w:val="29"/>
  </w:num>
  <w:num w:numId="42">
    <w:abstractNumId w:val="38"/>
  </w:num>
  <w:num w:numId="43">
    <w:abstractNumId w:val="14"/>
  </w:num>
  <w:num w:numId="44">
    <w:abstractNumId w:val="35"/>
  </w:num>
  <w:num w:numId="45">
    <w:abstractNumId w:val="43"/>
  </w:num>
  <w:num w:numId="46">
    <w:abstractNumId w:val="17"/>
  </w:num>
  <w:num w:numId="47">
    <w:abstractNumId w:val="24"/>
  </w:num>
  <w:num w:numId="48">
    <w:abstractNumId w:val="9"/>
  </w:num>
  <w:num w:numId="49">
    <w:abstractNumId w:val="36"/>
  </w:num>
  <w:num w:numId="50">
    <w:abstractNumId w:val="25"/>
  </w:num>
  <w:num w:numId="51">
    <w:abstractNumId w:val="18"/>
  </w:num>
  <w:num w:numId="52">
    <w:abstractNumId w:val="31"/>
  </w:num>
  <w:num w:numId="53">
    <w:abstractNumId w:val="16"/>
  </w:num>
  <w:num w:numId="54">
    <w:abstractNumId w:val="39"/>
  </w:num>
  <w:num w:numId="55">
    <w:abstractNumId w:val="6"/>
  </w:num>
  <w:num w:numId="56">
    <w:abstractNumId w:val="34"/>
  </w:num>
  <w:num w:numId="57">
    <w:abstractNumId w:val="1"/>
  </w:num>
  <w:num w:numId="58">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2"/>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824370"/>
    <w:rsid w:val="0002237E"/>
    <w:rsid w:val="00052586"/>
    <w:rsid w:val="000558D4"/>
    <w:rsid w:val="0006349F"/>
    <w:rsid w:val="000A0973"/>
    <w:rsid w:val="000B6ECB"/>
    <w:rsid w:val="000C0DAF"/>
    <w:rsid w:val="000E660A"/>
    <w:rsid w:val="000F6B78"/>
    <w:rsid w:val="000F7272"/>
    <w:rsid w:val="001024E3"/>
    <w:rsid w:val="0010269D"/>
    <w:rsid w:val="0010543A"/>
    <w:rsid w:val="00116913"/>
    <w:rsid w:val="00123A29"/>
    <w:rsid w:val="00143186"/>
    <w:rsid w:val="00150872"/>
    <w:rsid w:val="00151051"/>
    <w:rsid w:val="001564D1"/>
    <w:rsid w:val="00163E2B"/>
    <w:rsid w:val="001724E8"/>
    <w:rsid w:val="001808AD"/>
    <w:rsid w:val="0018412C"/>
    <w:rsid w:val="001A0A77"/>
    <w:rsid w:val="001B3DFB"/>
    <w:rsid w:val="001D60B6"/>
    <w:rsid w:val="001E52B8"/>
    <w:rsid w:val="00207C7F"/>
    <w:rsid w:val="0025027C"/>
    <w:rsid w:val="002522F9"/>
    <w:rsid w:val="0026472F"/>
    <w:rsid w:val="00273859"/>
    <w:rsid w:val="00286069"/>
    <w:rsid w:val="00290177"/>
    <w:rsid w:val="002A595B"/>
    <w:rsid w:val="002B54C0"/>
    <w:rsid w:val="002C0EE3"/>
    <w:rsid w:val="002E6DD5"/>
    <w:rsid w:val="003075C0"/>
    <w:rsid w:val="00313ACA"/>
    <w:rsid w:val="003454D9"/>
    <w:rsid w:val="00365F7F"/>
    <w:rsid w:val="003675D3"/>
    <w:rsid w:val="003700F9"/>
    <w:rsid w:val="003762A2"/>
    <w:rsid w:val="0038263C"/>
    <w:rsid w:val="00387341"/>
    <w:rsid w:val="00387449"/>
    <w:rsid w:val="003D799B"/>
    <w:rsid w:val="003D7A2F"/>
    <w:rsid w:val="003E2A8D"/>
    <w:rsid w:val="003E49E2"/>
    <w:rsid w:val="00400185"/>
    <w:rsid w:val="004108C7"/>
    <w:rsid w:val="00411A9B"/>
    <w:rsid w:val="00415968"/>
    <w:rsid w:val="00426DE7"/>
    <w:rsid w:val="004302DA"/>
    <w:rsid w:val="004724E9"/>
    <w:rsid w:val="00474A5F"/>
    <w:rsid w:val="004A1B32"/>
    <w:rsid w:val="004A31DD"/>
    <w:rsid w:val="00513BDF"/>
    <w:rsid w:val="00536F49"/>
    <w:rsid w:val="00555035"/>
    <w:rsid w:val="005706DB"/>
    <w:rsid w:val="005719B9"/>
    <w:rsid w:val="00584A62"/>
    <w:rsid w:val="005903B5"/>
    <w:rsid w:val="005A2C9F"/>
    <w:rsid w:val="005B05A6"/>
    <w:rsid w:val="005D2238"/>
    <w:rsid w:val="0063229B"/>
    <w:rsid w:val="00667FB1"/>
    <w:rsid w:val="0067115F"/>
    <w:rsid w:val="006771E6"/>
    <w:rsid w:val="00681C0D"/>
    <w:rsid w:val="00694E26"/>
    <w:rsid w:val="006E4185"/>
    <w:rsid w:val="006E6821"/>
    <w:rsid w:val="00701AFE"/>
    <w:rsid w:val="00702708"/>
    <w:rsid w:val="007043F7"/>
    <w:rsid w:val="00755F35"/>
    <w:rsid w:val="007631B5"/>
    <w:rsid w:val="0078549C"/>
    <w:rsid w:val="007868E8"/>
    <w:rsid w:val="007A0CAC"/>
    <w:rsid w:val="007D1435"/>
    <w:rsid w:val="007D38DF"/>
    <w:rsid w:val="007F1E68"/>
    <w:rsid w:val="00801C39"/>
    <w:rsid w:val="00803F82"/>
    <w:rsid w:val="0081213F"/>
    <w:rsid w:val="00824370"/>
    <w:rsid w:val="008466B2"/>
    <w:rsid w:val="008B0AC5"/>
    <w:rsid w:val="008B1355"/>
    <w:rsid w:val="008C631B"/>
    <w:rsid w:val="00902B47"/>
    <w:rsid w:val="009109EA"/>
    <w:rsid w:val="00912F6C"/>
    <w:rsid w:val="00920480"/>
    <w:rsid w:val="00920F7B"/>
    <w:rsid w:val="009428F4"/>
    <w:rsid w:val="00946084"/>
    <w:rsid w:val="00952923"/>
    <w:rsid w:val="009B4CB8"/>
    <w:rsid w:val="009B5DB2"/>
    <w:rsid w:val="00A13FF9"/>
    <w:rsid w:val="00A368EA"/>
    <w:rsid w:val="00A65484"/>
    <w:rsid w:val="00A76224"/>
    <w:rsid w:val="00A831D2"/>
    <w:rsid w:val="00A95B51"/>
    <w:rsid w:val="00AC0DD2"/>
    <w:rsid w:val="00AD0655"/>
    <w:rsid w:val="00AD6FFE"/>
    <w:rsid w:val="00B1561C"/>
    <w:rsid w:val="00B25C33"/>
    <w:rsid w:val="00B30A77"/>
    <w:rsid w:val="00B34C9C"/>
    <w:rsid w:val="00B357F9"/>
    <w:rsid w:val="00B77DFB"/>
    <w:rsid w:val="00BA58FF"/>
    <w:rsid w:val="00BD3F7B"/>
    <w:rsid w:val="00BE4E4B"/>
    <w:rsid w:val="00C26C54"/>
    <w:rsid w:val="00C56D48"/>
    <w:rsid w:val="00C82A0F"/>
    <w:rsid w:val="00C87771"/>
    <w:rsid w:val="00CA245E"/>
    <w:rsid w:val="00CB213F"/>
    <w:rsid w:val="00CC54CA"/>
    <w:rsid w:val="00CC60C0"/>
    <w:rsid w:val="00CE321F"/>
    <w:rsid w:val="00CE3762"/>
    <w:rsid w:val="00CE6A5E"/>
    <w:rsid w:val="00D110E9"/>
    <w:rsid w:val="00D322FF"/>
    <w:rsid w:val="00D42C5D"/>
    <w:rsid w:val="00D46CA3"/>
    <w:rsid w:val="00D47E30"/>
    <w:rsid w:val="00D56151"/>
    <w:rsid w:val="00D66A7A"/>
    <w:rsid w:val="00D70E36"/>
    <w:rsid w:val="00D85F4A"/>
    <w:rsid w:val="00D87487"/>
    <w:rsid w:val="00D96D67"/>
    <w:rsid w:val="00DA1534"/>
    <w:rsid w:val="00DA1866"/>
    <w:rsid w:val="00DA3136"/>
    <w:rsid w:val="00DB44C4"/>
    <w:rsid w:val="00DB797D"/>
    <w:rsid w:val="00DF7B16"/>
    <w:rsid w:val="00E1770A"/>
    <w:rsid w:val="00E428A1"/>
    <w:rsid w:val="00E52AA9"/>
    <w:rsid w:val="00E85E28"/>
    <w:rsid w:val="00E865DF"/>
    <w:rsid w:val="00EB1412"/>
    <w:rsid w:val="00EF0F7A"/>
    <w:rsid w:val="00F01621"/>
    <w:rsid w:val="00F305D1"/>
    <w:rsid w:val="00F470DC"/>
    <w:rsid w:val="00F508DC"/>
    <w:rsid w:val="00F8674F"/>
    <w:rsid w:val="00FA05EC"/>
    <w:rsid w:val="00FC649F"/>
    <w:rsid w:val="00FD03E1"/>
    <w:rsid w:val="00FE7A69"/>
    <w:rsid w:val="00FF3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CA"/>
    <w:pPr>
      <w:widowControl w:val="0"/>
      <w:autoSpaceDE w:val="0"/>
      <w:autoSpaceDN w:val="0"/>
      <w:adjustRightInd w:val="0"/>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13ACA"/>
    <w:pPr>
      <w:spacing w:line="185" w:lineRule="exact"/>
      <w:jc w:val="center"/>
    </w:pPr>
  </w:style>
  <w:style w:type="paragraph" w:customStyle="1" w:styleId="Style2">
    <w:name w:val="Style2"/>
    <w:basedOn w:val="a"/>
    <w:uiPriority w:val="99"/>
    <w:rsid w:val="00313ACA"/>
    <w:pPr>
      <w:spacing w:line="283" w:lineRule="exact"/>
      <w:jc w:val="center"/>
    </w:pPr>
  </w:style>
  <w:style w:type="paragraph" w:customStyle="1" w:styleId="Style3">
    <w:name w:val="Style3"/>
    <w:basedOn w:val="a"/>
    <w:uiPriority w:val="99"/>
    <w:rsid w:val="00313ACA"/>
    <w:pPr>
      <w:jc w:val="center"/>
    </w:pPr>
  </w:style>
  <w:style w:type="paragraph" w:customStyle="1" w:styleId="Style4">
    <w:name w:val="Style4"/>
    <w:basedOn w:val="a"/>
    <w:uiPriority w:val="99"/>
    <w:rsid w:val="00313ACA"/>
  </w:style>
  <w:style w:type="paragraph" w:customStyle="1" w:styleId="Style5">
    <w:name w:val="Style5"/>
    <w:basedOn w:val="a"/>
    <w:uiPriority w:val="99"/>
    <w:rsid w:val="00313ACA"/>
  </w:style>
  <w:style w:type="paragraph" w:customStyle="1" w:styleId="Style6">
    <w:name w:val="Style6"/>
    <w:basedOn w:val="a"/>
    <w:uiPriority w:val="99"/>
    <w:rsid w:val="00313ACA"/>
  </w:style>
  <w:style w:type="paragraph" w:customStyle="1" w:styleId="Style7">
    <w:name w:val="Style7"/>
    <w:basedOn w:val="a"/>
    <w:uiPriority w:val="99"/>
    <w:rsid w:val="00313ACA"/>
    <w:pPr>
      <w:spacing w:line="312" w:lineRule="exact"/>
    </w:pPr>
  </w:style>
  <w:style w:type="paragraph" w:customStyle="1" w:styleId="Style8">
    <w:name w:val="Style8"/>
    <w:basedOn w:val="a"/>
    <w:uiPriority w:val="99"/>
    <w:rsid w:val="00313ACA"/>
  </w:style>
  <w:style w:type="paragraph" w:customStyle="1" w:styleId="Style9">
    <w:name w:val="Style9"/>
    <w:basedOn w:val="a"/>
    <w:uiPriority w:val="99"/>
    <w:rsid w:val="00313ACA"/>
    <w:pPr>
      <w:spacing w:line="278" w:lineRule="exact"/>
      <w:ind w:firstLine="725"/>
    </w:pPr>
  </w:style>
  <w:style w:type="paragraph" w:customStyle="1" w:styleId="Style10">
    <w:name w:val="Style10"/>
    <w:basedOn w:val="a"/>
    <w:uiPriority w:val="99"/>
    <w:rsid w:val="00313ACA"/>
    <w:pPr>
      <w:jc w:val="both"/>
    </w:pPr>
  </w:style>
  <w:style w:type="paragraph" w:customStyle="1" w:styleId="Style11">
    <w:name w:val="Style11"/>
    <w:basedOn w:val="a"/>
    <w:uiPriority w:val="99"/>
    <w:rsid w:val="00313ACA"/>
    <w:pPr>
      <w:spacing w:line="317" w:lineRule="exact"/>
      <w:ind w:firstLine="576"/>
      <w:jc w:val="both"/>
    </w:pPr>
  </w:style>
  <w:style w:type="paragraph" w:customStyle="1" w:styleId="Style12">
    <w:name w:val="Style12"/>
    <w:basedOn w:val="a"/>
    <w:uiPriority w:val="99"/>
    <w:rsid w:val="00313ACA"/>
    <w:pPr>
      <w:spacing w:line="276" w:lineRule="exact"/>
      <w:ind w:firstLine="739"/>
      <w:jc w:val="both"/>
    </w:pPr>
  </w:style>
  <w:style w:type="paragraph" w:customStyle="1" w:styleId="Style13">
    <w:name w:val="Style13"/>
    <w:basedOn w:val="a"/>
    <w:uiPriority w:val="99"/>
    <w:rsid w:val="00313ACA"/>
    <w:pPr>
      <w:spacing w:line="187" w:lineRule="exact"/>
      <w:jc w:val="center"/>
    </w:pPr>
  </w:style>
  <w:style w:type="paragraph" w:customStyle="1" w:styleId="Style14">
    <w:name w:val="Style14"/>
    <w:basedOn w:val="a"/>
    <w:uiPriority w:val="99"/>
    <w:rsid w:val="00313ACA"/>
    <w:pPr>
      <w:spacing w:line="254" w:lineRule="exact"/>
      <w:jc w:val="center"/>
    </w:pPr>
  </w:style>
  <w:style w:type="paragraph" w:customStyle="1" w:styleId="Style15">
    <w:name w:val="Style15"/>
    <w:basedOn w:val="a"/>
    <w:uiPriority w:val="99"/>
    <w:rsid w:val="00313ACA"/>
  </w:style>
  <w:style w:type="paragraph" w:customStyle="1" w:styleId="Style16">
    <w:name w:val="Style16"/>
    <w:basedOn w:val="a"/>
    <w:uiPriority w:val="99"/>
    <w:rsid w:val="00313ACA"/>
    <w:pPr>
      <w:spacing w:line="274" w:lineRule="exact"/>
      <w:ind w:firstLine="710"/>
      <w:jc w:val="both"/>
    </w:pPr>
  </w:style>
  <w:style w:type="paragraph" w:customStyle="1" w:styleId="Style17">
    <w:name w:val="Style17"/>
    <w:basedOn w:val="a"/>
    <w:uiPriority w:val="99"/>
    <w:rsid w:val="00313ACA"/>
    <w:pPr>
      <w:spacing w:line="187" w:lineRule="exact"/>
      <w:ind w:hanging="221"/>
    </w:pPr>
  </w:style>
  <w:style w:type="paragraph" w:customStyle="1" w:styleId="Style18">
    <w:name w:val="Style18"/>
    <w:basedOn w:val="a"/>
    <w:uiPriority w:val="99"/>
    <w:rsid w:val="00313ACA"/>
  </w:style>
  <w:style w:type="paragraph" w:customStyle="1" w:styleId="Style19">
    <w:name w:val="Style19"/>
    <w:basedOn w:val="a"/>
    <w:uiPriority w:val="99"/>
    <w:rsid w:val="00313ACA"/>
    <w:pPr>
      <w:spacing w:line="254" w:lineRule="exact"/>
    </w:pPr>
  </w:style>
  <w:style w:type="paragraph" w:customStyle="1" w:styleId="Style20">
    <w:name w:val="Style20"/>
    <w:basedOn w:val="a"/>
    <w:uiPriority w:val="99"/>
    <w:rsid w:val="00313ACA"/>
  </w:style>
  <w:style w:type="paragraph" w:customStyle="1" w:styleId="Style21">
    <w:name w:val="Style21"/>
    <w:basedOn w:val="a"/>
    <w:uiPriority w:val="99"/>
    <w:rsid w:val="00313ACA"/>
    <w:pPr>
      <w:spacing w:line="374" w:lineRule="exact"/>
      <w:jc w:val="center"/>
    </w:pPr>
  </w:style>
  <w:style w:type="paragraph" w:customStyle="1" w:styleId="Style22">
    <w:name w:val="Style22"/>
    <w:basedOn w:val="a"/>
    <w:uiPriority w:val="99"/>
    <w:rsid w:val="00313ACA"/>
  </w:style>
  <w:style w:type="paragraph" w:customStyle="1" w:styleId="Style23">
    <w:name w:val="Style23"/>
    <w:basedOn w:val="a"/>
    <w:uiPriority w:val="99"/>
    <w:rsid w:val="00313ACA"/>
  </w:style>
  <w:style w:type="paragraph" w:customStyle="1" w:styleId="Style24">
    <w:name w:val="Style24"/>
    <w:basedOn w:val="a"/>
    <w:uiPriority w:val="99"/>
    <w:rsid w:val="00313ACA"/>
  </w:style>
  <w:style w:type="paragraph" w:customStyle="1" w:styleId="Style25">
    <w:name w:val="Style25"/>
    <w:basedOn w:val="a"/>
    <w:uiPriority w:val="99"/>
    <w:rsid w:val="00313ACA"/>
  </w:style>
  <w:style w:type="paragraph" w:customStyle="1" w:styleId="Style26">
    <w:name w:val="Style26"/>
    <w:basedOn w:val="a"/>
    <w:uiPriority w:val="99"/>
    <w:rsid w:val="00313ACA"/>
  </w:style>
  <w:style w:type="paragraph" w:customStyle="1" w:styleId="Style27">
    <w:name w:val="Style27"/>
    <w:basedOn w:val="a"/>
    <w:uiPriority w:val="99"/>
    <w:rsid w:val="00313ACA"/>
    <w:pPr>
      <w:spacing w:line="254" w:lineRule="exact"/>
      <w:ind w:firstLine="710"/>
      <w:jc w:val="both"/>
    </w:pPr>
  </w:style>
  <w:style w:type="paragraph" w:customStyle="1" w:styleId="Style28">
    <w:name w:val="Style28"/>
    <w:basedOn w:val="a"/>
    <w:uiPriority w:val="99"/>
    <w:rsid w:val="00313ACA"/>
  </w:style>
  <w:style w:type="paragraph" w:customStyle="1" w:styleId="Style29">
    <w:name w:val="Style29"/>
    <w:basedOn w:val="a"/>
    <w:uiPriority w:val="99"/>
    <w:rsid w:val="00313ACA"/>
  </w:style>
  <w:style w:type="paragraph" w:customStyle="1" w:styleId="Style30">
    <w:name w:val="Style30"/>
    <w:basedOn w:val="a"/>
    <w:uiPriority w:val="99"/>
    <w:rsid w:val="00313ACA"/>
  </w:style>
  <w:style w:type="paragraph" w:customStyle="1" w:styleId="Style31">
    <w:name w:val="Style31"/>
    <w:basedOn w:val="a"/>
    <w:uiPriority w:val="99"/>
    <w:rsid w:val="00313ACA"/>
    <w:pPr>
      <w:spacing w:line="552" w:lineRule="exact"/>
      <w:ind w:firstLine="5798"/>
    </w:pPr>
  </w:style>
  <w:style w:type="paragraph" w:customStyle="1" w:styleId="Style32">
    <w:name w:val="Style32"/>
    <w:basedOn w:val="a"/>
    <w:uiPriority w:val="99"/>
    <w:rsid w:val="00313ACA"/>
  </w:style>
  <w:style w:type="paragraph" w:customStyle="1" w:styleId="Style33">
    <w:name w:val="Style33"/>
    <w:basedOn w:val="a"/>
    <w:uiPriority w:val="99"/>
    <w:rsid w:val="00313ACA"/>
    <w:pPr>
      <w:spacing w:line="278" w:lineRule="exact"/>
      <w:jc w:val="both"/>
    </w:pPr>
  </w:style>
  <w:style w:type="paragraph" w:customStyle="1" w:styleId="Style34">
    <w:name w:val="Style34"/>
    <w:basedOn w:val="a"/>
    <w:uiPriority w:val="99"/>
    <w:rsid w:val="00313ACA"/>
  </w:style>
  <w:style w:type="paragraph" w:customStyle="1" w:styleId="Style35">
    <w:name w:val="Style35"/>
    <w:basedOn w:val="a"/>
    <w:uiPriority w:val="99"/>
    <w:rsid w:val="00313ACA"/>
  </w:style>
  <w:style w:type="paragraph" w:customStyle="1" w:styleId="Style36">
    <w:name w:val="Style36"/>
    <w:basedOn w:val="a"/>
    <w:uiPriority w:val="99"/>
    <w:rsid w:val="00313ACA"/>
  </w:style>
  <w:style w:type="paragraph" w:customStyle="1" w:styleId="Style37">
    <w:name w:val="Style37"/>
    <w:basedOn w:val="a"/>
    <w:uiPriority w:val="99"/>
    <w:rsid w:val="00313ACA"/>
    <w:pPr>
      <w:spacing w:line="254" w:lineRule="exact"/>
      <w:ind w:hanging="1363"/>
    </w:pPr>
  </w:style>
  <w:style w:type="character" w:customStyle="1" w:styleId="FontStyle39">
    <w:name w:val="Font Style39"/>
    <w:basedOn w:val="a0"/>
    <w:uiPriority w:val="99"/>
    <w:rsid w:val="00313ACA"/>
    <w:rPr>
      <w:rFonts w:ascii="Arial" w:hAnsi="Arial" w:cs="Arial"/>
      <w:b/>
      <w:bCs/>
      <w:color w:val="000000"/>
      <w:sz w:val="34"/>
      <w:szCs w:val="34"/>
    </w:rPr>
  </w:style>
  <w:style w:type="character" w:customStyle="1" w:styleId="FontStyle40">
    <w:name w:val="Font Style40"/>
    <w:basedOn w:val="a0"/>
    <w:uiPriority w:val="99"/>
    <w:rsid w:val="00313ACA"/>
    <w:rPr>
      <w:rFonts w:ascii="Arial" w:hAnsi="Arial" w:cs="Arial"/>
      <w:b/>
      <w:bCs/>
      <w:color w:val="000000"/>
      <w:sz w:val="32"/>
      <w:szCs w:val="32"/>
    </w:rPr>
  </w:style>
  <w:style w:type="character" w:customStyle="1" w:styleId="FontStyle41">
    <w:name w:val="Font Style41"/>
    <w:basedOn w:val="a0"/>
    <w:uiPriority w:val="99"/>
    <w:rsid w:val="00313ACA"/>
    <w:rPr>
      <w:rFonts w:ascii="Arial" w:hAnsi="Arial" w:cs="Arial"/>
      <w:b/>
      <w:bCs/>
      <w:color w:val="000000"/>
      <w:sz w:val="22"/>
      <w:szCs w:val="22"/>
    </w:rPr>
  </w:style>
  <w:style w:type="character" w:customStyle="1" w:styleId="FontStyle42">
    <w:name w:val="Font Style42"/>
    <w:basedOn w:val="a0"/>
    <w:uiPriority w:val="99"/>
    <w:rsid w:val="00313ACA"/>
    <w:rPr>
      <w:rFonts w:ascii="Arial" w:hAnsi="Arial" w:cs="Arial"/>
      <w:color w:val="000000"/>
      <w:sz w:val="22"/>
      <w:szCs w:val="22"/>
    </w:rPr>
  </w:style>
  <w:style w:type="character" w:customStyle="1" w:styleId="FontStyle43">
    <w:name w:val="Font Style43"/>
    <w:basedOn w:val="a0"/>
    <w:uiPriority w:val="99"/>
    <w:rsid w:val="00313ACA"/>
    <w:rPr>
      <w:rFonts w:ascii="Arial" w:hAnsi="Arial" w:cs="Arial"/>
      <w:color w:val="000000"/>
      <w:sz w:val="16"/>
      <w:szCs w:val="16"/>
    </w:rPr>
  </w:style>
  <w:style w:type="character" w:customStyle="1" w:styleId="FontStyle44">
    <w:name w:val="Font Style44"/>
    <w:basedOn w:val="a0"/>
    <w:uiPriority w:val="99"/>
    <w:rsid w:val="00313ACA"/>
    <w:rPr>
      <w:rFonts w:ascii="Tahoma" w:hAnsi="Tahoma" w:cs="Tahoma"/>
      <w:b/>
      <w:bCs/>
      <w:color w:val="000000"/>
      <w:sz w:val="18"/>
      <w:szCs w:val="18"/>
    </w:rPr>
  </w:style>
  <w:style w:type="character" w:customStyle="1" w:styleId="FontStyle45">
    <w:name w:val="Font Style45"/>
    <w:basedOn w:val="a0"/>
    <w:uiPriority w:val="99"/>
    <w:rsid w:val="00313ACA"/>
    <w:rPr>
      <w:rFonts w:ascii="Tahoma" w:hAnsi="Tahoma" w:cs="Tahoma"/>
      <w:b/>
      <w:bCs/>
      <w:color w:val="000000"/>
      <w:sz w:val="18"/>
      <w:szCs w:val="18"/>
    </w:rPr>
  </w:style>
  <w:style w:type="character" w:customStyle="1" w:styleId="FontStyle46">
    <w:name w:val="Font Style46"/>
    <w:basedOn w:val="a0"/>
    <w:uiPriority w:val="99"/>
    <w:rsid w:val="00313ACA"/>
    <w:rPr>
      <w:rFonts w:ascii="Tahoma" w:hAnsi="Tahoma" w:cs="Tahoma"/>
      <w:i/>
      <w:iCs/>
      <w:color w:val="000000"/>
      <w:sz w:val="12"/>
      <w:szCs w:val="12"/>
    </w:rPr>
  </w:style>
  <w:style w:type="character" w:customStyle="1" w:styleId="FontStyle47">
    <w:name w:val="Font Style47"/>
    <w:basedOn w:val="a0"/>
    <w:uiPriority w:val="99"/>
    <w:rsid w:val="00313ACA"/>
    <w:rPr>
      <w:rFonts w:ascii="Times New Roman" w:hAnsi="Times New Roman" w:cs="Times New Roman"/>
      <w:b/>
      <w:bCs/>
      <w:color w:val="000000"/>
      <w:sz w:val="20"/>
      <w:szCs w:val="20"/>
    </w:rPr>
  </w:style>
  <w:style w:type="character" w:customStyle="1" w:styleId="FontStyle48">
    <w:name w:val="Font Style48"/>
    <w:basedOn w:val="a0"/>
    <w:uiPriority w:val="99"/>
    <w:rsid w:val="00313ACA"/>
    <w:rPr>
      <w:rFonts w:ascii="Times New Roman" w:hAnsi="Times New Roman" w:cs="Times New Roman"/>
      <w:i/>
      <w:iCs/>
      <w:color w:val="000000"/>
      <w:sz w:val="20"/>
      <w:szCs w:val="20"/>
    </w:rPr>
  </w:style>
  <w:style w:type="character" w:customStyle="1" w:styleId="FontStyle49">
    <w:name w:val="Font Style49"/>
    <w:basedOn w:val="a0"/>
    <w:uiPriority w:val="99"/>
    <w:rsid w:val="00313ACA"/>
    <w:rPr>
      <w:rFonts w:ascii="Times New Roman" w:hAnsi="Times New Roman" w:cs="Times New Roman"/>
      <w:color w:val="000000"/>
      <w:sz w:val="20"/>
      <w:szCs w:val="20"/>
    </w:rPr>
  </w:style>
  <w:style w:type="character" w:customStyle="1" w:styleId="FontStyle50">
    <w:name w:val="Font Style50"/>
    <w:basedOn w:val="a0"/>
    <w:uiPriority w:val="99"/>
    <w:rsid w:val="00313ACA"/>
    <w:rPr>
      <w:rFonts w:ascii="Arial" w:hAnsi="Arial" w:cs="Arial"/>
      <w:b/>
      <w:bCs/>
      <w:color w:val="000000"/>
      <w:sz w:val="20"/>
      <w:szCs w:val="20"/>
    </w:rPr>
  </w:style>
  <w:style w:type="character" w:styleId="a3">
    <w:name w:val="Hyperlink"/>
    <w:basedOn w:val="a0"/>
    <w:uiPriority w:val="99"/>
    <w:rsid w:val="00313ACA"/>
    <w:rPr>
      <w:rFonts w:cs="Times New Roman"/>
      <w:color w:val="000080"/>
      <w:u w:val="single"/>
    </w:rPr>
  </w:style>
  <w:style w:type="paragraph" w:customStyle="1" w:styleId="a4">
    <w:name w:val="Знак"/>
    <w:basedOn w:val="a"/>
    <w:autoRedefine/>
    <w:rsid w:val="00824370"/>
    <w:pPr>
      <w:widowControl/>
      <w:autoSpaceDE/>
      <w:autoSpaceDN/>
      <w:adjustRightInd/>
      <w:spacing w:after="160" w:line="240" w:lineRule="exact"/>
    </w:pPr>
    <w:rPr>
      <w:rFonts w:ascii="Times New Roman" w:hAnsi="Times New Roman" w:cs="Times New Roman"/>
      <w:sz w:val="28"/>
      <w:szCs w:val="20"/>
      <w:lang w:val="en-US" w:eastAsia="en-US"/>
    </w:rPr>
  </w:style>
  <w:style w:type="table" w:styleId="a5">
    <w:name w:val="Table Grid"/>
    <w:basedOn w:val="a1"/>
    <w:uiPriority w:val="59"/>
    <w:rsid w:val="00824370"/>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474A5F"/>
    <w:pPr>
      <w:tabs>
        <w:tab w:val="center" w:pos="4677"/>
        <w:tab w:val="right" w:pos="9355"/>
      </w:tabs>
    </w:pPr>
  </w:style>
  <w:style w:type="character" w:customStyle="1" w:styleId="a7">
    <w:name w:val="Верхний колонтитул Знак"/>
    <w:basedOn w:val="a0"/>
    <w:link w:val="a6"/>
    <w:uiPriority w:val="99"/>
    <w:semiHidden/>
    <w:locked/>
    <w:rsid w:val="00474A5F"/>
    <w:rPr>
      <w:rFonts w:hAnsi="Arial" w:cs="Arial"/>
      <w:sz w:val="24"/>
      <w:szCs w:val="24"/>
    </w:rPr>
  </w:style>
  <w:style w:type="paragraph" w:styleId="a8">
    <w:name w:val="footer"/>
    <w:basedOn w:val="a"/>
    <w:link w:val="a9"/>
    <w:uiPriority w:val="99"/>
    <w:semiHidden/>
    <w:unhideWhenUsed/>
    <w:rsid w:val="00474A5F"/>
    <w:pPr>
      <w:tabs>
        <w:tab w:val="center" w:pos="4677"/>
        <w:tab w:val="right" w:pos="9355"/>
      </w:tabs>
    </w:pPr>
  </w:style>
  <w:style w:type="character" w:customStyle="1" w:styleId="a9">
    <w:name w:val="Нижний колонтитул Знак"/>
    <w:basedOn w:val="a0"/>
    <w:link w:val="a8"/>
    <w:uiPriority w:val="99"/>
    <w:semiHidden/>
    <w:locked/>
    <w:rsid w:val="00474A5F"/>
    <w:rPr>
      <w:rFonts w:hAnsi="Arial" w:cs="Arial"/>
      <w:sz w:val="24"/>
      <w:szCs w:val="24"/>
    </w:rPr>
  </w:style>
  <w:style w:type="paragraph" w:customStyle="1" w:styleId="Default">
    <w:name w:val="Default"/>
    <w:rsid w:val="006E6821"/>
    <w:pPr>
      <w:autoSpaceDE w:val="0"/>
      <w:autoSpaceDN w:val="0"/>
      <w:adjustRightInd w:val="0"/>
    </w:pPr>
    <w:rPr>
      <w:rFonts w:hAnsi="Arial" w:cs="Arial"/>
      <w:color w:val="000000"/>
      <w:sz w:val="24"/>
      <w:szCs w:val="24"/>
    </w:rPr>
  </w:style>
  <w:style w:type="paragraph" w:styleId="aa">
    <w:name w:val="No Spacing"/>
    <w:uiPriority w:val="1"/>
    <w:qFormat/>
    <w:rsid w:val="003075C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FD57-794D-40E6-99F6-D566A18A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Pages>
  <Words>6324</Words>
  <Characters>36052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64</cp:revision>
  <dcterms:created xsi:type="dcterms:W3CDTF">2016-12-12T10:57:00Z</dcterms:created>
  <dcterms:modified xsi:type="dcterms:W3CDTF">2017-05-05T09:49:00Z</dcterms:modified>
</cp:coreProperties>
</file>